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C4E1F" w14:textId="17FE580F" w:rsidR="0045075D" w:rsidRPr="006C365E" w:rsidRDefault="00377B10">
      <w:pPr>
        <w:rPr>
          <w:b/>
          <w:bCs/>
        </w:rPr>
      </w:pPr>
      <w:bookmarkStart w:id="0" w:name="_GoBack"/>
      <w:bookmarkEnd w:id="0"/>
      <w:r w:rsidRPr="006C365E">
        <w:rPr>
          <w:b/>
          <w:bCs/>
        </w:rPr>
        <w:t>Wzmaga się aktywność kleszczy</w:t>
      </w:r>
    </w:p>
    <w:p w14:paraId="6F1D839B" w14:textId="049F65ED" w:rsidR="00377B10" w:rsidRDefault="00377B10">
      <w:r>
        <w:t xml:space="preserve">Szanowni Państwo, </w:t>
      </w:r>
    </w:p>
    <w:p w14:paraId="7215F456" w14:textId="75893719" w:rsidR="00377B10" w:rsidRDefault="00377B10">
      <w:r>
        <w:t>p</w:t>
      </w:r>
      <w:r w:rsidRPr="00377B10">
        <w:t>ierwsze osobniki kleszczy stają się aktywne już na przełomie lutego i marca. Kleszcz może mieć wielkość główki od szpilki, ale po najedzeniu się zwiększa swój rozmiar wielokrotnie. Czeka na żywiciela na krzewach, w trawie, w miejscach wilgotnych. Ich ukąszenie choć bezbolesne, może wiązać się z ryzykiem zakażenia chorobami odkleszczowymi.</w:t>
      </w:r>
    </w:p>
    <w:p w14:paraId="7ACD1907" w14:textId="77777777" w:rsidR="00377B10" w:rsidRPr="00377B10" w:rsidRDefault="00377B10" w:rsidP="00377B10">
      <w:pPr>
        <w:rPr>
          <w:b/>
          <w:bCs/>
        </w:rPr>
      </w:pPr>
      <w:r w:rsidRPr="00377B10">
        <w:rPr>
          <w:b/>
          <w:bCs/>
        </w:rPr>
        <w:t xml:space="preserve">Nieleczona borelioza może prowadzić do wielu groźnych powikłań </w:t>
      </w:r>
    </w:p>
    <w:p w14:paraId="2C13BB1C" w14:textId="006AD2B8" w:rsidR="00377B10" w:rsidRDefault="00377B10" w:rsidP="00377B10">
      <w:r>
        <w:t xml:space="preserve">Borelioza, inaczej choroba z Lyme, to choroba bakteryjna. Niewielki odsetek kleszczy jest nosicielami i nie każdy kontakt z zakażonym kleszczem powoduje zachorowanie, ale jeśli borelioza się rozwinie, może prowadzić do poważnych powikłań. </w:t>
      </w:r>
      <w:r w:rsidRPr="00377B10">
        <w:t>Borelioza może rozwijać się w ciągu miesięcy, a nawet lat. Bezwzględnie trzeba ją leczyć. Dlatego już pierwsze objawy wymagają antybiotykoterapii.</w:t>
      </w:r>
    </w:p>
    <w:p w14:paraId="1F661FEC" w14:textId="079591E4" w:rsidR="00377B10" w:rsidRPr="00377B10" w:rsidRDefault="00377B10" w:rsidP="00377B10">
      <w:pPr>
        <w:rPr>
          <w:b/>
          <w:bCs/>
        </w:rPr>
      </w:pPr>
      <w:r>
        <w:rPr>
          <w:b/>
          <w:bCs/>
        </w:rPr>
        <w:t>Obserwujemy</w:t>
      </w:r>
      <w:r w:rsidRPr="00377B10">
        <w:rPr>
          <w:b/>
          <w:bCs/>
        </w:rPr>
        <w:t xml:space="preserve"> wzrost liczby zachorowań na choroby odkleszczowe</w:t>
      </w:r>
    </w:p>
    <w:p w14:paraId="3F3824E0" w14:textId="415455C5" w:rsidR="006C365E" w:rsidRDefault="00377B10" w:rsidP="00377B10">
      <w:r>
        <w:t xml:space="preserve">W 2023 r. ponad 104 tys. osób zachorowało na choroby odkleszczowe, wśród których 99% stanowiła borelioza. W najnowszym </w:t>
      </w:r>
      <w:hyperlink r:id="rId4" w:history="1">
        <w:r>
          <w:rPr>
            <w:rStyle w:val="Hipercze"/>
          </w:rPr>
          <w:t xml:space="preserve">raporcie Narodowego Funduszu Zdrowia </w:t>
        </w:r>
      </w:hyperlink>
      <w:r>
        <w:t xml:space="preserve"> dotyczącym chorób odkleszczowych widać również wyraźną sezonowość zachorowań.</w:t>
      </w:r>
    </w:p>
    <w:p w14:paraId="41694F60" w14:textId="46E20C1F" w:rsidR="00377B10" w:rsidRDefault="00377B10" w:rsidP="00377B10">
      <w:r>
        <w:t xml:space="preserve">Najwięcej pacjentów zgłasza się do lekarza pierwszego kontaktu z chorobą odkleszczową w miesiącach wakacyjnych, tj. od czerwca do sierpnia, kiedy spędzamy więcej czasu wśród zieleni. </w:t>
      </w:r>
    </w:p>
    <w:p w14:paraId="6F3DB76F" w14:textId="77777777" w:rsidR="00377B10" w:rsidRPr="00377B10" w:rsidRDefault="00377B10" w:rsidP="00377B10">
      <w:pPr>
        <w:rPr>
          <w:b/>
          <w:bCs/>
        </w:rPr>
      </w:pPr>
      <w:r w:rsidRPr="00377B10">
        <w:rPr>
          <w:b/>
          <w:bCs/>
        </w:rPr>
        <w:t>Badaj siebie, nie kleszcza</w:t>
      </w:r>
    </w:p>
    <w:p w14:paraId="02B4565A" w14:textId="77777777" w:rsidR="006C365E" w:rsidRDefault="006C365E" w:rsidP="006C365E">
      <w:r>
        <w:t>Badanie kleszcza pozwala jedynie określić, czy jest on nosicielem krętków Borrelia. Dodatni wynik nie potwierdza przeniesienia krętków do organizmu ludzkiego. Nie można zatem na podstawie badania kleszcza potwierdzić, że doszło do zarażenia u człowieka.</w:t>
      </w:r>
    </w:p>
    <w:p w14:paraId="12A09DD6" w14:textId="77777777" w:rsidR="006C365E" w:rsidRDefault="00377B10" w:rsidP="006C365E">
      <w:r w:rsidRPr="00377B10">
        <w:rPr>
          <w:i/>
          <w:iCs/>
        </w:rPr>
        <w:t>– Takie badanie, zgodnie z przepisami, nie może być uznane za badanie diagnostyczne. Co więcej, nie jest także rekomendowane przez gremia naukowców oraz specjalistów w dziedzinie chorób zakaźnych</w:t>
      </w:r>
      <w:r>
        <w:t xml:space="preserve"> – informuje </w:t>
      </w:r>
      <w:r w:rsidRPr="006C365E">
        <w:rPr>
          <w:b/>
          <w:bCs/>
        </w:rPr>
        <w:t>Monika Pintal-Ślimak</w:t>
      </w:r>
      <w:r>
        <w:t>, prezes Krajowej Rady Diagnostów Laboratoryjnych.</w:t>
      </w:r>
    </w:p>
    <w:p w14:paraId="43790369" w14:textId="3A6A1E6B" w:rsidR="006C365E" w:rsidRDefault="006C365E" w:rsidP="006C365E">
      <w:pPr>
        <w:rPr>
          <w:b/>
          <w:bCs/>
        </w:rPr>
      </w:pPr>
      <w:r w:rsidRPr="006C365E">
        <w:rPr>
          <w:b/>
          <w:bCs/>
        </w:rPr>
        <w:t>Kleszcza wkłutego w skórę, należy usunąć jak najszybciej</w:t>
      </w:r>
    </w:p>
    <w:p w14:paraId="73AB93FC" w14:textId="5B6B3E02" w:rsidR="006C365E" w:rsidRDefault="006C365E" w:rsidP="006C365E">
      <w:r w:rsidRPr="006C365E">
        <w:t>Im dłużej kleszcz ma kontakt z krwią człowieka, tym większe jest ryzyko zakażenia. Znaczący wzrost ryzyka zakażenia bakterią przenoszoną przez kleszcze pojawia się po 36 godzinach od momentu wkłucia. W aptekach dostępne są odpowiednie narzędzia do bezpiecznego i skutecznego, samodzielnego usuwania kleszczy. Wszystkie z nich gwarantują bezpieczne uchwycenie kleszcza bliżej skóry i skuteczne wyciągnięcie go.</w:t>
      </w:r>
    </w:p>
    <w:p w14:paraId="3C36C298" w14:textId="650BC41A" w:rsidR="006C365E" w:rsidRDefault="006C365E" w:rsidP="006C365E">
      <w:r>
        <w:t xml:space="preserve">Narodowy Fundusz Zdrowia w </w:t>
      </w:r>
      <w:r w:rsidR="00932E0C">
        <w:t xml:space="preserve">najnowszym </w:t>
      </w:r>
      <w:hyperlink r:id="rId5" w:history="1">
        <w:r w:rsidR="00932E0C">
          <w:rPr>
            <w:rStyle w:val="Hipercze"/>
          </w:rPr>
          <w:t>Poradniku Pacjenta</w:t>
        </w:r>
      </w:hyperlink>
      <w:r w:rsidR="00932E0C">
        <w:t xml:space="preserve"> podpowiada</w:t>
      </w:r>
      <w:r w:rsidR="000F3A1E">
        <w:t xml:space="preserve">, jak rozpoznać zakażenie, kiedy udać się po pomoc do lekarza oraz co zrobić kiedy kleszcz pozostanie w skórze. </w:t>
      </w:r>
    </w:p>
    <w:p w14:paraId="33971A17" w14:textId="4E197002" w:rsidR="000F3A1E" w:rsidRPr="006C365E" w:rsidRDefault="000F3A1E" w:rsidP="006C365E">
      <w:r w:rsidRPr="000F3A1E">
        <w:t xml:space="preserve">Poradnik pacjenta to kompleksowy materiał informacyjny o systemie ochrony zdrowia i profilaktyce. Wszystkie poradniki dostępne są na stronie </w:t>
      </w:r>
      <w:hyperlink r:id="rId6" w:history="1">
        <w:r w:rsidRPr="00C1333C">
          <w:rPr>
            <w:rStyle w:val="Hipercze"/>
          </w:rPr>
          <w:t>https://www.nfz.gov.pl/dla-pacjenta/poradnik-pacjenta/</w:t>
        </w:r>
      </w:hyperlink>
      <w:r>
        <w:t xml:space="preserve"> </w:t>
      </w:r>
    </w:p>
    <w:p w14:paraId="0F9F094B" w14:textId="77777777" w:rsidR="006C365E" w:rsidRDefault="006C365E" w:rsidP="006C365E"/>
    <w:p w14:paraId="1D2291D2" w14:textId="3E101391" w:rsidR="00377B10" w:rsidRDefault="00377B10" w:rsidP="00377B10">
      <w:r>
        <w:tab/>
      </w:r>
      <w:r>
        <w:tab/>
      </w:r>
      <w:r>
        <w:tab/>
      </w:r>
    </w:p>
    <w:sectPr w:rsidR="00377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D3"/>
    <w:rsid w:val="000F3A1E"/>
    <w:rsid w:val="001D62D3"/>
    <w:rsid w:val="00377B10"/>
    <w:rsid w:val="0045075D"/>
    <w:rsid w:val="006C365E"/>
    <w:rsid w:val="0070687F"/>
    <w:rsid w:val="00932E0C"/>
    <w:rsid w:val="00C87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2DD6"/>
  <w15:chartTrackingRefBased/>
  <w15:docId w15:val="{DCEF4C36-C9CF-4AA5-AC14-10656910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7B10"/>
    <w:rPr>
      <w:color w:val="0563C1" w:themeColor="hyperlink"/>
      <w:u w:val="single"/>
    </w:rPr>
  </w:style>
  <w:style w:type="character" w:customStyle="1" w:styleId="UnresolvedMention">
    <w:name w:val="Unresolved Mention"/>
    <w:basedOn w:val="Domylnaczcionkaakapitu"/>
    <w:uiPriority w:val="99"/>
    <w:semiHidden/>
    <w:unhideWhenUsed/>
    <w:rsid w:val="00377B10"/>
    <w:rPr>
      <w:color w:val="605E5C"/>
      <w:shd w:val="clear" w:color="auto" w:fill="E1DFDD"/>
    </w:rPr>
  </w:style>
  <w:style w:type="table" w:styleId="Zwykatabela1">
    <w:name w:val="Plain Table 1"/>
    <w:basedOn w:val="Standardowy"/>
    <w:uiPriority w:val="41"/>
    <w:rsid w:val="006C36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C87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z.gov.pl/dla-pacjenta/poradnik-pacjenta/" TargetMode="External"/><Relationship Id="rId5" Type="http://schemas.openxmlformats.org/officeDocument/2006/relationships/hyperlink" Target="https://www.nfz.gov.pl/aktualnosci/aktualnosci-centrali/poradnik-pacjenta-nie-lekcewaz-ukaszenia-kleszcza,8600.html" TargetMode="External"/><Relationship Id="rId4" Type="http://schemas.openxmlformats.org/officeDocument/2006/relationships/hyperlink" Target="https://ezdrowie.gov.pl/portal/home/badania-i-dane/zdrowe-dane/zestawienia/choroby-kleszc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Gardian Aneta</dc:creator>
  <cp:keywords/>
  <dc:description/>
  <cp:lastModifiedBy>Jadwiga Karbowa</cp:lastModifiedBy>
  <cp:revision>2</cp:revision>
  <dcterms:created xsi:type="dcterms:W3CDTF">2024-04-30T08:51:00Z</dcterms:created>
  <dcterms:modified xsi:type="dcterms:W3CDTF">2024-04-30T08:51:00Z</dcterms:modified>
</cp:coreProperties>
</file>