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7E2B" w14:textId="2AFFA959" w:rsidR="003C158B" w:rsidRPr="003C158B" w:rsidRDefault="003C158B" w:rsidP="003C158B">
      <w:r w:rsidRPr="003C158B">
        <w:rPr>
          <w:b/>
          <w:bCs/>
        </w:rPr>
        <w:t>AUDYT DOSTĘPNOŚCI CYFROWEJ STRONY INTERNETOWEJ</w:t>
      </w:r>
      <w:r w:rsidRPr="003C158B">
        <w:br/>
        <w:t>Przedszkole Miejskie nr 8 "Promyczek" w Kutnie</w:t>
      </w:r>
      <w:r w:rsidRPr="003C158B">
        <w:br/>
        <w:t xml:space="preserve">Adres strony: </w:t>
      </w:r>
      <w:hyperlink r:id="rId5" w:history="1">
        <w:r w:rsidRPr="003C158B">
          <w:rPr>
            <w:rStyle w:val="Hipercze"/>
          </w:rPr>
          <w:t>https://pm8kutno.wikom.pl/</w:t>
        </w:r>
      </w:hyperlink>
      <w:r w:rsidRPr="003C158B">
        <w:br/>
        <w:t>Data audytu: [</w:t>
      </w:r>
      <w:r w:rsidR="0056643A">
        <w:t>28</w:t>
      </w:r>
      <w:r w:rsidRPr="003C158B">
        <w:t>/</w:t>
      </w:r>
      <w:r w:rsidR="00203DA9">
        <w:t>0</w:t>
      </w:r>
      <w:r w:rsidR="0056643A">
        <w:t>3</w:t>
      </w:r>
      <w:r w:rsidRPr="003C158B">
        <w:t>/</w:t>
      </w:r>
      <w:r w:rsidR="00203DA9">
        <w:t>2025</w:t>
      </w:r>
      <w:r w:rsidRPr="003C158B">
        <w:t>]</w:t>
      </w:r>
      <w:r w:rsidRPr="003C158B">
        <w:br/>
        <w:t xml:space="preserve">Audytor: </w:t>
      </w:r>
      <w:r w:rsidR="00203DA9">
        <w:t>Zbigniew Firadza</w:t>
      </w:r>
    </w:p>
    <w:p w14:paraId="154BD96B" w14:textId="77777777" w:rsidR="003C158B" w:rsidRPr="003C158B" w:rsidRDefault="000246BA" w:rsidP="003C158B">
      <w:r>
        <w:pict w14:anchorId="30FFEA55">
          <v:rect id="_x0000_i1025" style="width:0;height:1.5pt" o:hralign="center" o:hrstd="t" o:hr="t" fillcolor="#a0a0a0" stroked="f"/>
        </w:pict>
      </w:r>
    </w:p>
    <w:p w14:paraId="19E08E47" w14:textId="77777777" w:rsidR="003C158B" w:rsidRPr="003C158B" w:rsidRDefault="003C158B" w:rsidP="003C158B">
      <w:pPr>
        <w:rPr>
          <w:b/>
          <w:bCs/>
        </w:rPr>
      </w:pPr>
      <w:r w:rsidRPr="003C158B">
        <w:rPr>
          <w:b/>
          <w:bCs/>
        </w:rPr>
        <w:t>1. Wprowadzenie</w:t>
      </w:r>
    </w:p>
    <w:p w14:paraId="56BF05CF" w14:textId="77777777" w:rsidR="003C158B" w:rsidRPr="003C158B" w:rsidRDefault="003C158B" w:rsidP="003C158B">
      <w:r w:rsidRPr="003C158B">
        <w:t>Celem audytu jest ocena zgodności strony internetowej Przedszkola Miejskiego nr 8 "Promyczek" w Kutnie z wytycznymi WCAG 2.1 na poziomie AA oraz wskazanie obszarów wymagających poprawy. Audyt został przeprowadzony na podstawie analizy technicznej, testów manualnych oraz opinii użytkowników z niepełnosprawnościami.</w:t>
      </w:r>
    </w:p>
    <w:p w14:paraId="794EA761" w14:textId="77777777" w:rsidR="003C158B" w:rsidRPr="003C158B" w:rsidRDefault="000246BA" w:rsidP="003C158B">
      <w:r>
        <w:pict w14:anchorId="64CD7F77">
          <v:rect id="_x0000_i1026" style="width:0;height:1.5pt" o:hralign="center" o:hrstd="t" o:hr="t" fillcolor="#a0a0a0" stroked="f"/>
        </w:pict>
      </w:r>
    </w:p>
    <w:p w14:paraId="59784034" w14:textId="77777777" w:rsidR="003C158B" w:rsidRPr="003C158B" w:rsidRDefault="003C158B" w:rsidP="003C158B">
      <w:pPr>
        <w:rPr>
          <w:b/>
          <w:bCs/>
        </w:rPr>
      </w:pPr>
      <w:r w:rsidRPr="003C158B">
        <w:rPr>
          <w:b/>
          <w:bCs/>
        </w:rPr>
        <w:t>2. Zakres audytu</w:t>
      </w:r>
    </w:p>
    <w:p w14:paraId="7543F06A" w14:textId="77777777" w:rsidR="003C158B" w:rsidRPr="003C158B" w:rsidRDefault="003C158B" w:rsidP="003C158B">
      <w:r w:rsidRPr="003C158B">
        <w:rPr>
          <w:b/>
          <w:bCs/>
        </w:rPr>
        <w:t>Analizowane elementy:</w:t>
      </w:r>
    </w:p>
    <w:p w14:paraId="3768FB6A" w14:textId="77777777" w:rsidR="003C158B" w:rsidRPr="003C158B" w:rsidRDefault="003C158B" w:rsidP="003C158B">
      <w:pPr>
        <w:rPr>
          <w:b/>
          <w:bCs/>
        </w:rPr>
      </w:pPr>
      <w:r w:rsidRPr="003C158B">
        <w:rPr>
          <w:b/>
          <w:bCs/>
        </w:rPr>
        <w:t>2. Zakres audytu</w:t>
      </w:r>
    </w:p>
    <w:p w14:paraId="5181ED25" w14:textId="77777777" w:rsidR="003C158B" w:rsidRPr="003C158B" w:rsidRDefault="003C158B" w:rsidP="003C158B">
      <w:r w:rsidRPr="003C158B">
        <w:rPr>
          <w:b/>
          <w:bCs/>
        </w:rPr>
        <w:t>Analizowane elementy:</w:t>
      </w:r>
    </w:p>
    <w:p w14:paraId="007383E7" w14:textId="77777777" w:rsidR="003C158B" w:rsidRPr="003C158B" w:rsidRDefault="003C158B" w:rsidP="003C158B">
      <w:pPr>
        <w:numPr>
          <w:ilvl w:val="0"/>
          <w:numId w:val="5"/>
        </w:numPr>
      </w:pPr>
      <w:r w:rsidRPr="003C158B">
        <w:t>Strona główna</w:t>
      </w:r>
    </w:p>
    <w:p w14:paraId="6A97F820" w14:textId="77777777" w:rsidR="003C158B" w:rsidRPr="003C158B" w:rsidRDefault="003C158B" w:rsidP="003C158B">
      <w:pPr>
        <w:numPr>
          <w:ilvl w:val="0"/>
          <w:numId w:val="5"/>
        </w:numPr>
      </w:pPr>
      <w:r w:rsidRPr="003C158B">
        <w:t>Podstrony:</w:t>
      </w:r>
    </w:p>
    <w:p w14:paraId="6316E134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O nas</w:t>
      </w:r>
    </w:p>
    <w:p w14:paraId="7FCA7DAD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Historia</w:t>
      </w:r>
    </w:p>
    <w:p w14:paraId="1644445F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Kadra</w:t>
      </w:r>
    </w:p>
    <w:p w14:paraId="53FFA0FD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Koncepcja</w:t>
      </w:r>
    </w:p>
    <w:p w14:paraId="10CFF7C2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Hymn</w:t>
      </w:r>
    </w:p>
    <w:p w14:paraId="15608BE5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Ochrona danych osobowych</w:t>
      </w:r>
    </w:p>
    <w:p w14:paraId="33E38F6F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Programy, projekty, granty, innowacje</w:t>
      </w:r>
    </w:p>
    <w:p w14:paraId="3C02547D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Przedszkole Promujące Zdrowie</w:t>
      </w:r>
    </w:p>
    <w:p w14:paraId="40701DF8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Dla osób z niepełnosprawnościami</w:t>
      </w:r>
    </w:p>
    <w:p w14:paraId="283A95C7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Standardy Ochrony Małoletnich</w:t>
      </w:r>
    </w:p>
    <w:p w14:paraId="6A90AF3C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Kalendarium</w:t>
      </w:r>
    </w:p>
    <w:p w14:paraId="4B9F76A0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Sukcesy</w:t>
      </w:r>
    </w:p>
    <w:p w14:paraId="3F96AC32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Grupy</w:t>
      </w:r>
    </w:p>
    <w:p w14:paraId="1258CC5D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Dla rodziców</w:t>
      </w:r>
    </w:p>
    <w:p w14:paraId="73A4C939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Wydarzenia</w:t>
      </w:r>
    </w:p>
    <w:p w14:paraId="13C88DD0" w14:textId="77777777" w:rsidR="003C158B" w:rsidRPr="003C158B" w:rsidRDefault="003C158B" w:rsidP="003C158B">
      <w:pPr>
        <w:numPr>
          <w:ilvl w:val="1"/>
          <w:numId w:val="5"/>
        </w:numPr>
      </w:pPr>
      <w:r w:rsidRPr="003C158B">
        <w:t>Podziękowania</w:t>
      </w:r>
    </w:p>
    <w:p w14:paraId="4CB2DABF" w14:textId="44D7D34B" w:rsidR="003C158B" w:rsidRPr="003C158B" w:rsidRDefault="003C158B" w:rsidP="003C158B">
      <w:pPr>
        <w:ind w:left="1080"/>
      </w:pPr>
    </w:p>
    <w:p w14:paraId="047EB75E" w14:textId="01B83F06" w:rsidR="003C158B" w:rsidRPr="003C158B" w:rsidRDefault="003C158B" w:rsidP="003C158B">
      <w:pPr>
        <w:numPr>
          <w:ilvl w:val="0"/>
          <w:numId w:val="5"/>
        </w:numPr>
      </w:pPr>
      <w:r w:rsidRPr="003C158B">
        <w:t>Formularze (</w:t>
      </w:r>
      <w:r>
        <w:t xml:space="preserve"> kontaktowy, rekrutacja</w:t>
      </w:r>
      <w:r w:rsidRPr="003C158B">
        <w:t>)</w:t>
      </w:r>
    </w:p>
    <w:p w14:paraId="0C4D4CCB" w14:textId="77777777" w:rsidR="003C158B" w:rsidRPr="003C158B" w:rsidRDefault="003C158B" w:rsidP="003C158B">
      <w:pPr>
        <w:numPr>
          <w:ilvl w:val="0"/>
          <w:numId w:val="5"/>
        </w:numPr>
      </w:pPr>
      <w:r w:rsidRPr="003C158B">
        <w:t>Multimedia (zdjęcia, filmy, pliki PDF)</w:t>
      </w:r>
    </w:p>
    <w:p w14:paraId="0C87D1B4" w14:textId="77777777" w:rsidR="003C158B" w:rsidRPr="003C158B" w:rsidRDefault="003C158B" w:rsidP="003C158B">
      <w:pPr>
        <w:numPr>
          <w:ilvl w:val="0"/>
          <w:numId w:val="5"/>
        </w:numPr>
      </w:pPr>
      <w:r w:rsidRPr="003C158B">
        <w:t>Nawigacja i interakcje</w:t>
      </w:r>
    </w:p>
    <w:p w14:paraId="305CF536" w14:textId="77777777" w:rsidR="003C158B" w:rsidRPr="003C158B" w:rsidRDefault="000246BA" w:rsidP="003C158B">
      <w:r>
        <w:pict w14:anchorId="3A9FE819">
          <v:rect id="_x0000_i1027" style="width:0;height:1.5pt" o:hralign="center" o:hrstd="t" o:hr="t" fillcolor="#a0a0a0" stroked="f"/>
        </w:pict>
      </w:r>
    </w:p>
    <w:p w14:paraId="7937F573" w14:textId="77777777" w:rsidR="003C158B" w:rsidRPr="003C158B" w:rsidRDefault="003C158B" w:rsidP="003C158B">
      <w:pPr>
        <w:rPr>
          <w:b/>
          <w:bCs/>
        </w:rPr>
      </w:pPr>
      <w:r w:rsidRPr="003C158B">
        <w:rPr>
          <w:b/>
          <w:bCs/>
        </w:rPr>
        <w:t>3. Metodyka audytu</w:t>
      </w:r>
    </w:p>
    <w:p w14:paraId="72D03F00" w14:textId="77777777" w:rsidR="003C158B" w:rsidRPr="003C158B" w:rsidRDefault="003C158B" w:rsidP="003C158B">
      <w:r w:rsidRPr="003C158B">
        <w:t>Audyt obejmował:</w:t>
      </w:r>
    </w:p>
    <w:p w14:paraId="566D3987" w14:textId="77777777" w:rsidR="003C158B" w:rsidRPr="003C158B" w:rsidRDefault="003C158B" w:rsidP="003C158B">
      <w:r w:rsidRPr="003C158B">
        <w:t>Audyt został przeprowadzony w oparciu o trzy główne filary oceny dostępności:</w:t>
      </w:r>
    </w:p>
    <w:p w14:paraId="3744C22B" w14:textId="77777777" w:rsidR="003C158B" w:rsidRPr="003C158B" w:rsidRDefault="003C158B" w:rsidP="003C158B">
      <w:pPr>
        <w:rPr>
          <w:b/>
          <w:bCs/>
        </w:rPr>
      </w:pPr>
      <w:r w:rsidRPr="003C158B">
        <w:rPr>
          <w:b/>
          <w:bCs/>
        </w:rPr>
        <w:t>1. Testy automatyczne</w:t>
      </w:r>
    </w:p>
    <w:p w14:paraId="63D9B918" w14:textId="77777777" w:rsidR="003C158B" w:rsidRPr="003C158B" w:rsidRDefault="003C158B" w:rsidP="003C158B">
      <w:r w:rsidRPr="003C158B">
        <w:t>Wykorzystano narzędzia automatyczne do skanowania strony i identyfikacji podstawowych problemów dostępności. Użyto następujących narzędzi:</w:t>
      </w:r>
    </w:p>
    <w:p w14:paraId="329EC6E1" w14:textId="77777777" w:rsidR="003C158B" w:rsidRPr="003C158B" w:rsidRDefault="003C158B" w:rsidP="003C158B">
      <w:pPr>
        <w:numPr>
          <w:ilvl w:val="0"/>
          <w:numId w:val="6"/>
        </w:numPr>
      </w:pPr>
      <w:r w:rsidRPr="003C158B">
        <w:t>Axe Accessibility Checker – analiza struktury strony pod kątem błędów zgodności z WCAG 2.1.</w:t>
      </w:r>
    </w:p>
    <w:p w14:paraId="10407491" w14:textId="77777777" w:rsidR="003C158B" w:rsidRPr="003C158B" w:rsidRDefault="003C158B" w:rsidP="003C158B">
      <w:pPr>
        <w:numPr>
          <w:ilvl w:val="0"/>
          <w:numId w:val="6"/>
        </w:numPr>
      </w:pPr>
      <w:r w:rsidRPr="003C158B">
        <w:t>WAVE Web Accessibility Evaluation Tool – sprawdzenie kontrastu, etykiet formularzy, poprawności znaczników HTML i ARIA.</w:t>
      </w:r>
    </w:p>
    <w:p w14:paraId="13C49574" w14:textId="77777777" w:rsidR="003C158B" w:rsidRPr="003C158B" w:rsidRDefault="003C158B" w:rsidP="003C158B">
      <w:pPr>
        <w:numPr>
          <w:ilvl w:val="0"/>
          <w:numId w:val="6"/>
        </w:numPr>
      </w:pPr>
      <w:r w:rsidRPr="003C158B">
        <w:t>Google Lighthouse – ocena ogólnej dostępności w kontekście SEO i wydajności.</w:t>
      </w:r>
    </w:p>
    <w:p w14:paraId="77A62E25" w14:textId="77777777" w:rsidR="003C158B" w:rsidRPr="003C158B" w:rsidRDefault="003C158B" w:rsidP="003C158B">
      <w:pPr>
        <w:rPr>
          <w:b/>
          <w:bCs/>
        </w:rPr>
      </w:pPr>
      <w:r w:rsidRPr="003C158B">
        <w:rPr>
          <w:b/>
          <w:bCs/>
        </w:rPr>
        <w:t>2. Testy manualne</w:t>
      </w:r>
    </w:p>
    <w:p w14:paraId="3D454BAF" w14:textId="77777777" w:rsidR="003C158B" w:rsidRPr="003C158B" w:rsidRDefault="003C158B" w:rsidP="003C158B">
      <w:r w:rsidRPr="003C158B">
        <w:t>Ręczna analiza kodu i interakcji na stronie pozwoliła zweryfikować elementy, których narzędzia automatyczne nie wykrywają. Oceniono:</w:t>
      </w:r>
    </w:p>
    <w:p w14:paraId="2675575C" w14:textId="77777777" w:rsidR="003C158B" w:rsidRPr="003C158B" w:rsidRDefault="003C158B" w:rsidP="003C158B">
      <w:pPr>
        <w:numPr>
          <w:ilvl w:val="0"/>
          <w:numId w:val="7"/>
        </w:numPr>
      </w:pPr>
      <w:r w:rsidRPr="003C158B">
        <w:t>Struktura nagłówków i logiczny układ treści.</w:t>
      </w:r>
    </w:p>
    <w:p w14:paraId="7EA535A4" w14:textId="77777777" w:rsidR="003C158B" w:rsidRPr="003C158B" w:rsidRDefault="003C158B" w:rsidP="003C158B">
      <w:pPr>
        <w:numPr>
          <w:ilvl w:val="0"/>
          <w:numId w:val="7"/>
        </w:numPr>
      </w:pPr>
      <w:r w:rsidRPr="003C158B">
        <w:t>Poprawność oznaczeń ARIA i ich wpływ na użytkowników technologii wspomagających.</w:t>
      </w:r>
    </w:p>
    <w:p w14:paraId="2307D0E3" w14:textId="77777777" w:rsidR="003C158B" w:rsidRPr="003C158B" w:rsidRDefault="003C158B" w:rsidP="003C158B">
      <w:pPr>
        <w:numPr>
          <w:ilvl w:val="0"/>
          <w:numId w:val="7"/>
        </w:numPr>
      </w:pPr>
      <w:r w:rsidRPr="003C158B">
        <w:t>Czytelność i kontrast tekstu w różnych sekcjach serwisu.</w:t>
      </w:r>
    </w:p>
    <w:p w14:paraId="7DE55520" w14:textId="77777777" w:rsidR="003C158B" w:rsidRPr="003C158B" w:rsidRDefault="003C158B" w:rsidP="003C158B">
      <w:pPr>
        <w:numPr>
          <w:ilvl w:val="0"/>
          <w:numId w:val="7"/>
        </w:numPr>
      </w:pPr>
      <w:r w:rsidRPr="003C158B">
        <w:t>Możliwość obsługi strony przy użyciu klawiatury (nawigacja, formularze, multimedia).</w:t>
      </w:r>
    </w:p>
    <w:p w14:paraId="61FFA376" w14:textId="77777777" w:rsidR="003C158B" w:rsidRPr="003C158B" w:rsidRDefault="003C158B" w:rsidP="003C158B">
      <w:pPr>
        <w:rPr>
          <w:b/>
          <w:bCs/>
        </w:rPr>
      </w:pPr>
      <w:r w:rsidRPr="003C158B">
        <w:rPr>
          <w:b/>
          <w:bCs/>
        </w:rPr>
        <w:t>3. Testy z użytkownikami z niepełnosprawnościami</w:t>
      </w:r>
    </w:p>
    <w:p w14:paraId="272EC301" w14:textId="77777777" w:rsidR="003C158B" w:rsidRPr="003C158B" w:rsidRDefault="003C158B" w:rsidP="003C158B">
      <w:r w:rsidRPr="003C158B">
        <w:t>Zaangażowano użytkowników korzystających z czytników ekranu oraz osób z ograniczeniami ruchowymi w celu:</w:t>
      </w:r>
    </w:p>
    <w:p w14:paraId="47FBCEBC" w14:textId="77777777" w:rsidR="003C158B" w:rsidRPr="003C158B" w:rsidRDefault="003C158B" w:rsidP="003C158B">
      <w:pPr>
        <w:numPr>
          <w:ilvl w:val="0"/>
          <w:numId w:val="8"/>
        </w:numPr>
      </w:pPr>
      <w:r w:rsidRPr="003C158B">
        <w:t>Oceny użyteczności i dostępności strony w codziennym użytkowaniu.</w:t>
      </w:r>
    </w:p>
    <w:p w14:paraId="2236E62E" w14:textId="77777777" w:rsidR="003C158B" w:rsidRPr="003C158B" w:rsidRDefault="003C158B" w:rsidP="003C158B">
      <w:pPr>
        <w:numPr>
          <w:ilvl w:val="0"/>
          <w:numId w:val="8"/>
        </w:numPr>
      </w:pPr>
      <w:r w:rsidRPr="003C158B">
        <w:t>Sprawdzenia interakcji z elementami formularzy, menu nawigacyjnego i treści dynamicznych.</w:t>
      </w:r>
    </w:p>
    <w:p w14:paraId="2F292B0F" w14:textId="77777777" w:rsidR="003C158B" w:rsidRPr="003C158B" w:rsidRDefault="003C158B" w:rsidP="003C158B">
      <w:pPr>
        <w:numPr>
          <w:ilvl w:val="0"/>
          <w:numId w:val="8"/>
        </w:numPr>
      </w:pPr>
      <w:r w:rsidRPr="003C158B">
        <w:t>Zidentyfikowania barier, które mogą utrudniać korzystanie ze strony osobom z różnymi rodzajami niepełnosprawności.</w:t>
      </w:r>
    </w:p>
    <w:p w14:paraId="5965A8B4" w14:textId="77777777" w:rsidR="003C158B" w:rsidRDefault="003C158B" w:rsidP="003C158B">
      <w:r w:rsidRPr="003C158B">
        <w:t>Dodatkowo analizowano dostępność strony na różnych urządzeniach (komputery stacjonarne, tablety, telefony) oraz w różnych przeglądarkach (Chrome, Firefox, Edge, Safari).</w:t>
      </w:r>
    </w:p>
    <w:p w14:paraId="328FD9EA" w14:textId="77777777" w:rsidR="004D43C8" w:rsidRDefault="004D43C8" w:rsidP="003C158B"/>
    <w:p w14:paraId="6B63A9F2" w14:textId="77777777" w:rsidR="004D43C8" w:rsidRPr="004D43C8" w:rsidRDefault="004D43C8" w:rsidP="004D43C8">
      <w:pPr>
        <w:rPr>
          <w:b/>
          <w:bCs/>
        </w:rPr>
      </w:pPr>
      <w:r w:rsidRPr="004D43C8">
        <w:rPr>
          <w:b/>
          <w:bCs/>
        </w:rPr>
        <w:t>Kluczowe wymagania standardu VCA 2.1:</w:t>
      </w:r>
    </w:p>
    <w:p w14:paraId="697BA691" w14:textId="77777777" w:rsidR="004D43C8" w:rsidRPr="004D43C8" w:rsidRDefault="004D43C8" w:rsidP="004D43C8">
      <w:pPr>
        <w:numPr>
          <w:ilvl w:val="0"/>
          <w:numId w:val="9"/>
        </w:numPr>
      </w:pPr>
      <w:r w:rsidRPr="004D43C8">
        <w:rPr>
          <w:b/>
          <w:bCs/>
        </w:rPr>
        <w:lastRenderedPageBreak/>
        <w:t>Zgodność z WCAG 2.1 AA</w:t>
      </w:r>
      <w:r w:rsidRPr="004D43C8">
        <w:t xml:space="preserve"> – strona powinna spełniać wytyczne dotyczące percepcji, operacyjności, zrozumiałości i solidności.</w:t>
      </w:r>
    </w:p>
    <w:p w14:paraId="47B1FA0B" w14:textId="77777777" w:rsidR="004D43C8" w:rsidRPr="004D43C8" w:rsidRDefault="004D43C8" w:rsidP="004D43C8">
      <w:pPr>
        <w:numPr>
          <w:ilvl w:val="0"/>
          <w:numId w:val="9"/>
        </w:numPr>
      </w:pPr>
      <w:r w:rsidRPr="004D43C8">
        <w:rPr>
          <w:b/>
          <w:bCs/>
        </w:rPr>
        <w:t>Obsługa za pomocą klawiatury</w:t>
      </w:r>
      <w:r w:rsidRPr="004D43C8">
        <w:t xml:space="preserve"> – wszystkie funkcjonalności muszą być dostępne bez użycia myszy.</w:t>
      </w:r>
    </w:p>
    <w:p w14:paraId="11D24B05" w14:textId="77777777" w:rsidR="004D43C8" w:rsidRPr="004D43C8" w:rsidRDefault="004D43C8" w:rsidP="004D43C8">
      <w:pPr>
        <w:numPr>
          <w:ilvl w:val="0"/>
          <w:numId w:val="9"/>
        </w:numPr>
      </w:pPr>
      <w:r w:rsidRPr="004D43C8">
        <w:rPr>
          <w:b/>
          <w:bCs/>
        </w:rPr>
        <w:t>Teksty alternatywne dla multimediów</w:t>
      </w:r>
      <w:r w:rsidRPr="004D43C8">
        <w:t xml:space="preserve"> – zapewnienie opisów dla obrazów, filmów i plików PDF.</w:t>
      </w:r>
    </w:p>
    <w:p w14:paraId="4B94BC2F" w14:textId="77777777" w:rsidR="004D43C8" w:rsidRPr="004D43C8" w:rsidRDefault="004D43C8" w:rsidP="004D43C8">
      <w:pPr>
        <w:numPr>
          <w:ilvl w:val="0"/>
          <w:numId w:val="9"/>
        </w:numPr>
      </w:pPr>
      <w:r w:rsidRPr="004D43C8">
        <w:rPr>
          <w:b/>
          <w:bCs/>
        </w:rPr>
        <w:t>Kontrast i czytelność</w:t>
      </w:r>
      <w:r w:rsidRPr="004D43C8">
        <w:t xml:space="preserve"> – odpowiednia kolorystyka oraz czytelna typografia.</w:t>
      </w:r>
    </w:p>
    <w:p w14:paraId="240427D9" w14:textId="77777777" w:rsidR="004D43C8" w:rsidRPr="004D43C8" w:rsidRDefault="004D43C8" w:rsidP="004D43C8">
      <w:pPr>
        <w:numPr>
          <w:ilvl w:val="0"/>
          <w:numId w:val="9"/>
        </w:numPr>
      </w:pPr>
      <w:r w:rsidRPr="004D43C8">
        <w:rPr>
          <w:b/>
          <w:bCs/>
        </w:rPr>
        <w:t>Obsługa technologii wspomagających</w:t>
      </w:r>
      <w:r w:rsidRPr="004D43C8">
        <w:t xml:space="preserve"> – poprawna implementacja znaczników ARIA.</w:t>
      </w:r>
    </w:p>
    <w:p w14:paraId="4E798254" w14:textId="77777777" w:rsidR="004D43C8" w:rsidRPr="004D43C8" w:rsidRDefault="004D43C8" w:rsidP="004D43C8">
      <w:pPr>
        <w:numPr>
          <w:ilvl w:val="0"/>
          <w:numId w:val="9"/>
        </w:numPr>
      </w:pPr>
      <w:r w:rsidRPr="004D43C8">
        <w:rPr>
          <w:b/>
          <w:bCs/>
        </w:rPr>
        <w:t>Formularze i interakcje</w:t>
      </w:r>
      <w:r w:rsidRPr="004D43C8">
        <w:t xml:space="preserve"> – poprawne etykiety, opisy błędów i logiczna struktura formularzy.</w:t>
      </w:r>
    </w:p>
    <w:p w14:paraId="2689A9D5" w14:textId="4A665504" w:rsidR="004D43C8" w:rsidRPr="004D43C8" w:rsidRDefault="004D43C8" w:rsidP="004D43C8">
      <w:pPr>
        <w:rPr>
          <w:b/>
          <w:bCs/>
        </w:rPr>
      </w:pPr>
      <w:r>
        <w:rPr>
          <w:b/>
          <w:bCs/>
        </w:rPr>
        <w:t>N</w:t>
      </w:r>
      <w:r w:rsidRPr="004D43C8">
        <w:rPr>
          <w:b/>
          <w:bCs/>
        </w:rPr>
        <w:t>naliza strony zgodnie z VCA 2.1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3063"/>
        <w:gridCol w:w="1232"/>
        <w:gridCol w:w="2285"/>
      </w:tblGrid>
      <w:tr w:rsidR="00203DA9" w:rsidRPr="004D43C8" w14:paraId="0DF7AAE9" w14:textId="77777777" w:rsidTr="004D43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517A4" w14:textId="77777777" w:rsidR="004D43C8" w:rsidRPr="004D43C8" w:rsidRDefault="004D43C8" w:rsidP="004D43C8">
            <w:pPr>
              <w:rPr>
                <w:b/>
                <w:bCs/>
              </w:rPr>
            </w:pPr>
            <w:r w:rsidRPr="004D43C8">
              <w:rPr>
                <w:b/>
                <w:bCs/>
              </w:rPr>
              <w:t>Podstrona</w:t>
            </w:r>
          </w:p>
        </w:tc>
        <w:tc>
          <w:tcPr>
            <w:tcW w:w="0" w:type="auto"/>
            <w:vAlign w:val="center"/>
            <w:hideMark/>
          </w:tcPr>
          <w:p w14:paraId="17A89817" w14:textId="77777777" w:rsidR="004D43C8" w:rsidRPr="004D43C8" w:rsidRDefault="004D43C8" w:rsidP="004D43C8">
            <w:pPr>
              <w:rPr>
                <w:b/>
                <w:bCs/>
              </w:rPr>
            </w:pPr>
            <w:r w:rsidRPr="004D43C8">
              <w:rPr>
                <w:b/>
                <w:bCs/>
              </w:rPr>
              <w:t>Problematyczne elementy</w:t>
            </w:r>
          </w:p>
        </w:tc>
        <w:tc>
          <w:tcPr>
            <w:tcW w:w="0" w:type="auto"/>
            <w:vAlign w:val="center"/>
            <w:hideMark/>
          </w:tcPr>
          <w:p w14:paraId="39DF75F5" w14:textId="77777777" w:rsidR="004D43C8" w:rsidRPr="004D43C8" w:rsidRDefault="004D43C8" w:rsidP="004D43C8">
            <w:pPr>
              <w:rPr>
                <w:b/>
                <w:bCs/>
              </w:rPr>
            </w:pPr>
            <w:r w:rsidRPr="004D43C8">
              <w:rPr>
                <w:b/>
                <w:bCs/>
              </w:rPr>
              <w:t>Zgodność z VCA 2.1</w:t>
            </w:r>
          </w:p>
        </w:tc>
        <w:tc>
          <w:tcPr>
            <w:tcW w:w="0" w:type="auto"/>
            <w:vAlign w:val="center"/>
            <w:hideMark/>
          </w:tcPr>
          <w:p w14:paraId="4CBD1C68" w14:textId="77777777" w:rsidR="004D43C8" w:rsidRPr="004D43C8" w:rsidRDefault="004D43C8" w:rsidP="004D43C8">
            <w:pPr>
              <w:rPr>
                <w:b/>
                <w:bCs/>
              </w:rPr>
            </w:pPr>
            <w:r w:rsidRPr="004D43C8">
              <w:rPr>
                <w:b/>
                <w:bCs/>
              </w:rPr>
              <w:t>Rekomendacje</w:t>
            </w:r>
          </w:p>
        </w:tc>
      </w:tr>
      <w:tr w:rsidR="00203DA9" w:rsidRPr="004D43C8" w14:paraId="66B58602" w14:textId="77777777" w:rsidTr="004D43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45A0C" w14:textId="77777777" w:rsidR="004D43C8" w:rsidRPr="004D43C8" w:rsidRDefault="004D43C8" w:rsidP="004D43C8">
            <w:r w:rsidRPr="004D43C8">
              <w:t>Strona główna</w:t>
            </w:r>
          </w:p>
        </w:tc>
        <w:tc>
          <w:tcPr>
            <w:tcW w:w="0" w:type="auto"/>
            <w:vAlign w:val="center"/>
            <w:hideMark/>
          </w:tcPr>
          <w:p w14:paraId="31DF8169" w14:textId="64ECBA62" w:rsidR="004D43C8" w:rsidRPr="004D43C8" w:rsidRDefault="004D43C8" w:rsidP="004D43C8">
            <w:r w:rsidRPr="004D43C8">
              <w:t>Brak ALT dla obrazów</w:t>
            </w:r>
            <w:r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14:paraId="66746725" w14:textId="77777777" w:rsidR="004D43C8" w:rsidRPr="004D43C8" w:rsidRDefault="004D43C8" w:rsidP="004D43C8">
            <w:r w:rsidRPr="004D43C8">
              <w:t>Częściowa</w:t>
            </w:r>
          </w:p>
        </w:tc>
        <w:tc>
          <w:tcPr>
            <w:tcW w:w="0" w:type="auto"/>
            <w:vAlign w:val="center"/>
            <w:hideMark/>
          </w:tcPr>
          <w:p w14:paraId="1AA5D3A8" w14:textId="77777777" w:rsidR="004D43C8" w:rsidRPr="004D43C8" w:rsidRDefault="004D43C8" w:rsidP="004D43C8">
            <w:r w:rsidRPr="004D43C8">
              <w:t>Dodać opisy ALT, poprawić kontrast</w:t>
            </w:r>
          </w:p>
        </w:tc>
      </w:tr>
      <w:tr w:rsidR="00203DA9" w:rsidRPr="004D43C8" w14:paraId="374CA63A" w14:textId="77777777" w:rsidTr="004D43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2DA7C" w14:textId="77777777" w:rsidR="004D43C8" w:rsidRPr="004D43C8" w:rsidRDefault="004D43C8" w:rsidP="004D43C8">
            <w:r w:rsidRPr="004D43C8">
              <w:t>O nas</w:t>
            </w:r>
          </w:p>
        </w:tc>
        <w:tc>
          <w:tcPr>
            <w:tcW w:w="0" w:type="auto"/>
            <w:vAlign w:val="center"/>
            <w:hideMark/>
          </w:tcPr>
          <w:p w14:paraId="05E4A622" w14:textId="77777777" w:rsidR="004D43C8" w:rsidRPr="004D43C8" w:rsidRDefault="004D43C8" w:rsidP="004D43C8">
            <w:r w:rsidRPr="004D43C8">
              <w:t>Brak poprawnego oznaczenia nagłówków</w:t>
            </w:r>
          </w:p>
        </w:tc>
        <w:tc>
          <w:tcPr>
            <w:tcW w:w="0" w:type="auto"/>
            <w:vAlign w:val="center"/>
            <w:hideMark/>
          </w:tcPr>
          <w:p w14:paraId="2FC62D16" w14:textId="77777777" w:rsidR="004D43C8" w:rsidRPr="004D43C8" w:rsidRDefault="004D43C8" w:rsidP="004D43C8">
            <w:r w:rsidRPr="004D43C8">
              <w:t>Częściowa</w:t>
            </w:r>
          </w:p>
        </w:tc>
        <w:tc>
          <w:tcPr>
            <w:tcW w:w="0" w:type="auto"/>
            <w:vAlign w:val="center"/>
            <w:hideMark/>
          </w:tcPr>
          <w:p w14:paraId="60BC6A73" w14:textId="77777777" w:rsidR="004D43C8" w:rsidRPr="004D43C8" w:rsidRDefault="004D43C8" w:rsidP="004D43C8">
            <w:r w:rsidRPr="004D43C8">
              <w:t>Ustrukturyzować nagłówki H1-H6</w:t>
            </w:r>
          </w:p>
        </w:tc>
      </w:tr>
      <w:tr w:rsidR="00203DA9" w:rsidRPr="004D43C8" w14:paraId="1FE55C8A" w14:textId="77777777" w:rsidTr="004D43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1E0DB" w14:textId="77777777" w:rsidR="004D43C8" w:rsidRPr="004D43C8" w:rsidRDefault="004D43C8" w:rsidP="004D43C8">
            <w:r w:rsidRPr="004D43C8">
              <w:t>Kontakt</w:t>
            </w:r>
          </w:p>
        </w:tc>
        <w:tc>
          <w:tcPr>
            <w:tcW w:w="0" w:type="auto"/>
            <w:vAlign w:val="center"/>
            <w:hideMark/>
          </w:tcPr>
          <w:p w14:paraId="016BE69D" w14:textId="77777777" w:rsidR="004D43C8" w:rsidRPr="004D43C8" w:rsidRDefault="004D43C8" w:rsidP="004D43C8">
            <w:r w:rsidRPr="004D43C8">
              <w:t>Formularz nieczytelny dla czytników ekranu</w:t>
            </w:r>
          </w:p>
        </w:tc>
        <w:tc>
          <w:tcPr>
            <w:tcW w:w="0" w:type="auto"/>
            <w:vAlign w:val="center"/>
            <w:hideMark/>
          </w:tcPr>
          <w:p w14:paraId="237AB93A" w14:textId="77777777" w:rsidR="004D43C8" w:rsidRPr="004D43C8" w:rsidRDefault="004D43C8" w:rsidP="004D43C8">
            <w:r w:rsidRPr="004D43C8">
              <w:t>Niepełna</w:t>
            </w:r>
          </w:p>
        </w:tc>
        <w:tc>
          <w:tcPr>
            <w:tcW w:w="0" w:type="auto"/>
            <w:vAlign w:val="center"/>
            <w:hideMark/>
          </w:tcPr>
          <w:p w14:paraId="3620B5A5" w14:textId="26C60990" w:rsidR="004D43C8" w:rsidRPr="004D43C8" w:rsidRDefault="004D43C8" w:rsidP="004D43C8">
            <w:r w:rsidRPr="004D43C8">
              <w:t xml:space="preserve">Poprawić etykiety </w:t>
            </w:r>
            <w:r w:rsidR="0050596B">
              <w:br/>
            </w:r>
            <w:r w:rsidRPr="004D43C8">
              <w:t>i nawigację</w:t>
            </w:r>
          </w:p>
        </w:tc>
      </w:tr>
      <w:tr w:rsidR="00203DA9" w:rsidRPr="004D43C8" w14:paraId="7F8C8A66" w14:textId="77777777" w:rsidTr="004D43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BD0FB" w14:textId="77777777" w:rsidR="004D43C8" w:rsidRPr="004D43C8" w:rsidRDefault="004D43C8" w:rsidP="004D43C8">
            <w:r w:rsidRPr="004D43C8">
              <w:t>Dla osób z niepełnosprawnościami</w:t>
            </w:r>
          </w:p>
        </w:tc>
        <w:tc>
          <w:tcPr>
            <w:tcW w:w="0" w:type="auto"/>
            <w:vAlign w:val="center"/>
            <w:hideMark/>
          </w:tcPr>
          <w:p w14:paraId="6F2D0586" w14:textId="7579EF38" w:rsidR="004D43C8" w:rsidRPr="004D43C8" w:rsidRDefault="004D43C8" w:rsidP="004D43C8">
            <w:r w:rsidRPr="004D43C8">
              <w:t xml:space="preserve">Informacje o dostępności </w:t>
            </w:r>
            <w:r w:rsidR="00203DA9">
              <w:t xml:space="preserve">podawane przy obrazkach maja zbyt małą czcionkę </w:t>
            </w:r>
          </w:p>
        </w:tc>
        <w:tc>
          <w:tcPr>
            <w:tcW w:w="0" w:type="auto"/>
            <w:vAlign w:val="center"/>
            <w:hideMark/>
          </w:tcPr>
          <w:p w14:paraId="2D39C571" w14:textId="77777777" w:rsidR="004D43C8" w:rsidRPr="004D43C8" w:rsidRDefault="004D43C8" w:rsidP="004D43C8">
            <w:r w:rsidRPr="004D43C8">
              <w:t>Niepełna</w:t>
            </w:r>
          </w:p>
        </w:tc>
        <w:tc>
          <w:tcPr>
            <w:tcW w:w="0" w:type="auto"/>
            <w:vAlign w:val="center"/>
            <w:hideMark/>
          </w:tcPr>
          <w:p w14:paraId="1C5838ED" w14:textId="1669ABA9" w:rsidR="004D43C8" w:rsidRPr="004D43C8" w:rsidRDefault="004D43C8" w:rsidP="004D43C8">
            <w:r w:rsidRPr="004D43C8">
              <w:t xml:space="preserve">Dodać wyraźny link </w:t>
            </w:r>
            <w:r w:rsidR="0050596B">
              <w:br/>
            </w:r>
            <w:r w:rsidRPr="004D43C8">
              <w:t>w menu</w:t>
            </w:r>
          </w:p>
        </w:tc>
      </w:tr>
      <w:tr w:rsidR="00203DA9" w:rsidRPr="004D43C8" w14:paraId="14931BD5" w14:textId="77777777" w:rsidTr="004D43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A674FF" w14:textId="77777777" w:rsidR="004D43C8" w:rsidRPr="004D43C8" w:rsidRDefault="004D43C8" w:rsidP="004D43C8">
            <w:r w:rsidRPr="004D43C8">
              <w:t>Standardy Ochrony Małoletnich</w:t>
            </w:r>
          </w:p>
        </w:tc>
        <w:tc>
          <w:tcPr>
            <w:tcW w:w="0" w:type="auto"/>
            <w:vAlign w:val="center"/>
            <w:hideMark/>
          </w:tcPr>
          <w:p w14:paraId="05E343EA" w14:textId="77777777" w:rsidR="004D43C8" w:rsidRPr="004D43C8" w:rsidRDefault="004D43C8" w:rsidP="004D43C8">
            <w:r w:rsidRPr="004D43C8">
              <w:t>Pliki PDF nie są dostępne</w:t>
            </w:r>
          </w:p>
        </w:tc>
        <w:tc>
          <w:tcPr>
            <w:tcW w:w="0" w:type="auto"/>
            <w:vAlign w:val="center"/>
            <w:hideMark/>
          </w:tcPr>
          <w:p w14:paraId="7AB12359" w14:textId="77777777" w:rsidR="004D43C8" w:rsidRPr="004D43C8" w:rsidRDefault="004D43C8" w:rsidP="004D43C8">
            <w:r w:rsidRPr="004D43C8">
              <w:t>Niepełna</w:t>
            </w:r>
          </w:p>
        </w:tc>
        <w:tc>
          <w:tcPr>
            <w:tcW w:w="0" w:type="auto"/>
            <w:vAlign w:val="center"/>
            <w:hideMark/>
          </w:tcPr>
          <w:p w14:paraId="78A60823" w14:textId="77777777" w:rsidR="004D43C8" w:rsidRPr="004D43C8" w:rsidRDefault="004D43C8" w:rsidP="004D43C8">
            <w:r w:rsidRPr="004D43C8">
              <w:t>Konwertować pliki do dostępnych formatów</w:t>
            </w:r>
          </w:p>
        </w:tc>
      </w:tr>
    </w:tbl>
    <w:p w14:paraId="6483647F" w14:textId="77777777" w:rsidR="004D43C8" w:rsidRPr="003C158B" w:rsidRDefault="004D43C8" w:rsidP="003C158B"/>
    <w:p w14:paraId="7194D5DF" w14:textId="77777777" w:rsidR="003C158B" w:rsidRPr="003C158B" w:rsidRDefault="000246BA" w:rsidP="003C158B">
      <w:r>
        <w:pict w14:anchorId="2397E831">
          <v:rect id="_x0000_i1028" style="width:0;height:1.5pt" o:hralign="center" o:hrstd="t" o:hr="t" fillcolor="#a0a0a0" stroked="f"/>
        </w:pict>
      </w:r>
    </w:p>
    <w:p w14:paraId="75DDCACA" w14:textId="77777777" w:rsidR="003C158B" w:rsidRPr="003C158B" w:rsidRDefault="003C158B" w:rsidP="003C158B">
      <w:pPr>
        <w:rPr>
          <w:b/>
          <w:bCs/>
        </w:rPr>
      </w:pPr>
      <w:r w:rsidRPr="003C158B">
        <w:rPr>
          <w:b/>
          <w:bCs/>
        </w:rPr>
        <w:t>4. Podsumowanie wyników</w:t>
      </w:r>
    </w:p>
    <w:p w14:paraId="58B99C7F" w14:textId="77777777" w:rsidR="003C158B" w:rsidRPr="003C158B" w:rsidRDefault="003C158B" w:rsidP="003C158B">
      <w:pPr>
        <w:rPr>
          <w:b/>
          <w:bCs/>
        </w:rPr>
      </w:pPr>
      <w:r w:rsidRPr="003C158B">
        <w:rPr>
          <w:b/>
          <w:bCs/>
        </w:rPr>
        <w:t>Ogólny poziom zgodności: [Procent zgodności %]</w:t>
      </w:r>
    </w:p>
    <w:p w14:paraId="63B58A61" w14:textId="77777777" w:rsidR="003C158B" w:rsidRPr="003C158B" w:rsidRDefault="003C158B" w:rsidP="003C158B">
      <w:pPr>
        <w:rPr>
          <w:b/>
          <w:bCs/>
        </w:rPr>
      </w:pPr>
      <w:r w:rsidRPr="003C158B">
        <w:rPr>
          <w:b/>
          <w:bCs/>
        </w:rPr>
        <w:t>Kluczowe problemy:</w:t>
      </w:r>
    </w:p>
    <w:p w14:paraId="468A87B3" w14:textId="77777777" w:rsidR="003C158B" w:rsidRPr="003C158B" w:rsidRDefault="003C158B" w:rsidP="003C158B">
      <w:pPr>
        <w:numPr>
          <w:ilvl w:val="0"/>
          <w:numId w:val="3"/>
        </w:numPr>
      </w:pPr>
      <w:r w:rsidRPr="003C158B">
        <w:rPr>
          <w:b/>
          <w:bCs/>
        </w:rPr>
        <w:t>Brak tekstu alternatywnego dla obrazów</w:t>
      </w:r>
      <w:r w:rsidRPr="003C158B">
        <w:t xml:space="preserve"> – np. logo przedszkola nie ma opisu ALT.</w:t>
      </w:r>
    </w:p>
    <w:p w14:paraId="4B84BD69" w14:textId="77777777" w:rsidR="003C158B" w:rsidRPr="003C158B" w:rsidRDefault="003C158B" w:rsidP="003C158B">
      <w:pPr>
        <w:numPr>
          <w:ilvl w:val="0"/>
          <w:numId w:val="3"/>
        </w:numPr>
      </w:pPr>
      <w:r w:rsidRPr="003C158B">
        <w:rPr>
          <w:b/>
          <w:bCs/>
        </w:rPr>
        <w:t>Niewystarczający kontrast kolorów</w:t>
      </w:r>
      <w:r w:rsidRPr="003C158B">
        <w:t xml:space="preserve"> – przyciski w menu nawigacyjnym mają niski kontrast.</w:t>
      </w:r>
    </w:p>
    <w:p w14:paraId="3E6347C0" w14:textId="77777777" w:rsidR="003C158B" w:rsidRPr="003C158B" w:rsidRDefault="003C158B" w:rsidP="003C158B">
      <w:pPr>
        <w:numPr>
          <w:ilvl w:val="0"/>
          <w:numId w:val="3"/>
        </w:numPr>
      </w:pPr>
      <w:r w:rsidRPr="003C158B">
        <w:rPr>
          <w:b/>
          <w:bCs/>
        </w:rPr>
        <w:t>Brak dostępnych formularzy</w:t>
      </w:r>
      <w:r w:rsidRPr="003C158B">
        <w:t xml:space="preserve"> – etykiety pól formularzy są niepoprawnie oznaczone.</w:t>
      </w:r>
    </w:p>
    <w:p w14:paraId="01C46C17" w14:textId="77777777" w:rsidR="003C158B" w:rsidRPr="003C158B" w:rsidRDefault="003C158B" w:rsidP="003C158B">
      <w:pPr>
        <w:numPr>
          <w:ilvl w:val="0"/>
          <w:numId w:val="3"/>
        </w:numPr>
      </w:pPr>
      <w:r w:rsidRPr="003C158B">
        <w:rPr>
          <w:b/>
          <w:bCs/>
        </w:rPr>
        <w:t>Problemy z klawiaturą</w:t>
      </w:r>
      <w:r w:rsidRPr="003C158B">
        <w:t xml:space="preserve"> – niektóre interaktywne elementy nie są dostępne za pomocą klawiatury.</w:t>
      </w:r>
    </w:p>
    <w:p w14:paraId="677371F0" w14:textId="77777777" w:rsidR="003C158B" w:rsidRPr="003C158B" w:rsidRDefault="000246BA" w:rsidP="003C158B">
      <w:r>
        <w:pict w14:anchorId="15B362DD">
          <v:rect id="_x0000_i1029" style="width:0;height:1.5pt" o:hralign="center" o:hrstd="t" o:hr="t" fillcolor="#a0a0a0" stroked="f"/>
        </w:pict>
      </w:r>
    </w:p>
    <w:p w14:paraId="5649E2CB" w14:textId="77777777" w:rsidR="003C158B" w:rsidRPr="003C158B" w:rsidRDefault="000246BA" w:rsidP="003C158B">
      <w:r>
        <w:lastRenderedPageBreak/>
        <w:pict w14:anchorId="1DE48191">
          <v:rect id="_x0000_i1030" style="width:0;height:1.5pt" o:hralign="center" o:hrstd="t" o:hr="t" fillcolor="#a0a0a0" stroked="f"/>
        </w:pict>
      </w:r>
    </w:p>
    <w:p w14:paraId="6B8E74DD" w14:textId="312590A9" w:rsidR="003C158B" w:rsidRPr="003C158B" w:rsidRDefault="00203DA9" w:rsidP="003C158B">
      <w:pPr>
        <w:rPr>
          <w:b/>
          <w:bCs/>
        </w:rPr>
      </w:pPr>
      <w:r>
        <w:rPr>
          <w:b/>
          <w:bCs/>
        </w:rPr>
        <w:t>5</w:t>
      </w:r>
      <w:r w:rsidR="003C158B" w:rsidRPr="003C158B">
        <w:rPr>
          <w:b/>
          <w:bCs/>
        </w:rPr>
        <w:t>. Plan działań naprawczych</w:t>
      </w:r>
    </w:p>
    <w:p w14:paraId="53262A6F" w14:textId="7D430181" w:rsidR="003C158B" w:rsidRPr="003C158B" w:rsidRDefault="003C158B" w:rsidP="003C158B">
      <w:pPr>
        <w:numPr>
          <w:ilvl w:val="0"/>
          <w:numId w:val="4"/>
        </w:numPr>
      </w:pPr>
      <w:r w:rsidRPr="003C158B">
        <w:t xml:space="preserve">Dodanie opisów ALT do wszystkich obrazów (do </w:t>
      </w:r>
      <w:r w:rsidR="0050596B">
        <w:t>31</w:t>
      </w:r>
      <w:r w:rsidR="0050596B" w:rsidRPr="005B7F54">
        <w:t>/</w:t>
      </w:r>
      <w:r w:rsidR="0050596B">
        <w:t>03</w:t>
      </w:r>
      <w:r w:rsidR="0050596B" w:rsidRPr="005B7F54">
        <w:t>/</w:t>
      </w:r>
      <w:r w:rsidR="0050596B">
        <w:t>2026).</w:t>
      </w:r>
    </w:p>
    <w:p w14:paraId="7A36D0BE" w14:textId="699F40F7" w:rsidR="003C158B" w:rsidRPr="003C158B" w:rsidRDefault="003C158B" w:rsidP="003C158B">
      <w:pPr>
        <w:numPr>
          <w:ilvl w:val="0"/>
          <w:numId w:val="4"/>
        </w:numPr>
      </w:pPr>
      <w:r w:rsidRPr="003C158B">
        <w:t xml:space="preserve">Korekta kontrastu na stronie </w:t>
      </w:r>
      <w:r w:rsidR="0050596B" w:rsidRPr="003C158B">
        <w:t xml:space="preserve">(do </w:t>
      </w:r>
      <w:r w:rsidR="0050596B">
        <w:t>31</w:t>
      </w:r>
      <w:r w:rsidR="0050596B" w:rsidRPr="005B7F54">
        <w:t>/</w:t>
      </w:r>
      <w:r w:rsidR="0050596B">
        <w:t>03</w:t>
      </w:r>
      <w:r w:rsidR="0050596B" w:rsidRPr="005B7F54">
        <w:t>/</w:t>
      </w:r>
      <w:r w:rsidR="0050596B">
        <w:t>2026).</w:t>
      </w:r>
    </w:p>
    <w:p w14:paraId="23F302DC" w14:textId="24D58A83" w:rsidR="003C158B" w:rsidRPr="003C158B" w:rsidRDefault="003C158B" w:rsidP="003C158B">
      <w:pPr>
        <w:numPr>
          <w:ilvl w:val="0"/>
          <w:numId w:val="4"/>
        </w:numPr>
      </w:pPr>
      <w:r w:rsidRPr="003C158B">
        <w:t xml:space="preserve">Poprawa etykiet formularzy i ich semantyki </w:t>
      </w:r>
      <w:r w:rsidR="0050596B" w:rsidRPr="003C158B">
        <w:t xml:space="preserve">(do </w:t>
      </w:r>
      <w:r w:rsidR="0050596B">
        <w:t>31</w:t>
      </w:r>
      <w:r w:rsidR="0050596B" w:rsidRPr="005B7F54">
        <w:t>/</w:t>
      </w:r>
      <w:r w:rsidR="0050596B">
        <w:t>03</w:t>
      </w:r>
      <w:r w:rsidR="0050596B" w:rsidRPr="005B7F54">
        <w:t>/</w:t>
      </w:r>
      <w:r w:rsidR="0050596B">
        <w:t>2026).</w:t>
      </w:r>
    </w:p>
    <w:p w14:paraId="3CC172E3" w14:textId="4EFF8A6B" w:rsidR="003C158B" w:rsidRPr="003C158B" w:rsidRDefault="003C158B" w:rsidP="003C158B">
      <w:pPr>
        <w:numPr>
          <w:ilvl w:val="0"/>
          <w:numId w:val="4"/>
        </w:numPr>
      </w:pPr>
      <w:r w:rsidRPr="003C158B">
        <w:t xml:space="preserve">Optymalizacja nawigacji klawiaturą </w:t>
      </w:r>
      <w:r w:rsidR="0050596B" w:rsidRPr="003C158B">
        <w:t xml:space="preserve">(do </w:t>
      </w:r>
      <w:r w:rsidR="0050596B">
        <w:t>31</w:t>
      </w:r>
      <w:r w:rsidR="0050596B" w:rsidRPr="005B7F54">
        <w:t>/</w:t>
      </w:r>
      <w:r w:rsidR="0050596B">
        <w:t>03</w:t>
      </w:r>
      <w:r w:rsidR="0050596B" w:rsidRPr="005B7F54">
        <w:t>/</w:t>
      </w:r>
      <w:r w:rsidR="0050596B">
        <w:t>2026).</w:t>
      </w:r>
    </w:p>
    <w:p w14:paraId="64613472" w14:textId="77777777" w:rsidR="003C158B" w:rsidRPr="003C158B" w:rsidRDefault="000246BA" w:rsidP="003C158B">
      <w:r>
        <w:pict w14:anchorId="624B63E0">
          <v:rect id="_x0000_i1031" style="width:0;height:1.5pt" o:hralign="center" o:hrstd="t" o:hr="t" fillcolor="#a0a0a0" stroked="f"/>
        </w:pict>
      </w:r>
    </w:p>
    <w:p w14:paraId="0025EC49" w14:textId="77777777" w:rsidR="003C158B" w:rsidRPr="003C158B" w:rsidRDefault="003C158B" w:rsidP="003C158B">
      <w:pPr>
        <w:rPr>
          <w:b/>
          <w:bCs/>
        </w:rPr>
      </w:pPr>
      <w:r w:rsidRPr="003C158B">
        <w:rPr>
          <w:b/>
          <w:bCs/>
        </w:rPr>
        <w:t>7. Podsumowanie i rekomendacje końcowe</w:t>
      </w:r>
    </w:p>
    <w:p w14:paraId="731C220A" w14:textId="77777777" w:rsidR="00203DA9" w:rsidRDefault="003C158B" w:rsidP="003C158B">
      <w:r w:rsidRPr="003C158B">
        <w:t xml:space="preserve">Strona wymaga wprowadzenia </w:t>
      </w:r>
      <w:r w:rsidR="00203DA9">
        <w:t xml:space="preserve">niewielkich, w dużej mierze kosmetycznych </w:t>
      </w:r>
      <w:r w:rsidRPr="003C158B">
        <w:t xml:space="preserve">zmian w kilku kluczowych obszarach, </w:t>
      </w:r>
      <w:r w:rsidR="00203DA9">
        <w:t>jednakże ogólnie</w:t>
      </w:r>
      <w:r w:rsidRPr="003C158B">
        <w:t xml:space="preserve"> spełnia wymogi WCAG 2.1 .</w:t>
      </w:r>
    </w:p>
    <w:p w14:paraId="49E64B17" w14:textId="481F480E" w:rsidR="003C158B" w:rsidRPr="003C158B" w:rsidRDefault="003C158B" w:rsidP="003C158B">
      <w:r w:rsidRPr="003C158B">
        <w:t xml:space="preserve"> Zaleca się regularne przeglądy dostępności oraz szkolenie zespołu redakcyjnego w zakresie dostępności cyfrowej.</w:t>
      </w:r>
    </w:p>
    <w:p w14:paraId="22DB8F65" w14:textId="7D656019" w:rsidR="003C158B" w:rsidRPr="003C158B" w:rsidRDefault="003C158B" w:rsidP="003C158B">
      <w:r w:rsidRPr="003C158B">
        <w:rPr>
          <w:b/>
          <w:bCs/>
        </w:rPr>
        <w:t>Kontakt:</w:t>
      </w:r>
      <w:r w:rsidRPr="003C158B">
        <w:t xml:space="preserve"> </w:t>
      </w:r>
      <w:r w:rsidR="00203DA9">
        <w:t>Zbigniew Firadza (zegarfir@wp.pl)</w:t>
      </w:r>
    </w:p>
    <w:p w14:paraId="259B3AF2" w14:textId="55DC8B3D" w:rsidR="00543DE1" w:rsidRDefault="00543DE1"/>
    <w:p w14:paraId="08D673C9" w14:textId="2624AA95" w:rsidR="0021630D" w:rsidRDefault="0021630D"/>
    <w:p w14:paraId="67B0D152" w14:textId="055B23AA" w:rsidR="0021630D" w:rsidRDefault="0021630D"/>
    <w:p w14:paraId="1473E150" w14:textId="3C978883" w:rsidR="0021630D" w:rsidRDefault="0021630D"/>
    <w:p w14:paraId="1C5CEA40" w14:textId="339358DD" w:rsidR="0021630D" w:rsidRDefault="0021630D"/>
    <w:p w14:paraId="36C4F84B" w14:textId="3D761F33" w:rsidR="0021630D" w:rsidRDefault="0021630D"/>
    <w:p w14:paraId="7797CC14" w14:textId="157D1254" w:rsidR="0021630D" w:rsidRDefault="0021630D"/>
    <w:p w14:paraId="7A34EC1D" w14:textId="5B531F4D" w:rsidR="0021630D" w:rsidRDefault="0021630D"/>
    <w:p w14:paraId="1EE4B619" w14:textId="472AB0DA" w:rsidR="0021630D" w:rsidRDefault="0021630D"/>
    <w:p w14:paraId="4BCF77E2" w14:textId="7136E706" w:rsidR="0021630D" w:rsidRDefault="0021630D"/>
    <w:p w14:paraId="6249CDC9" w14:textId="4468748E" w:rsidR="0021630D" w:rsidRDefault="0021630D"/>
    <w:p w14:paraId="764C51EF" w14:textId="68F042AB" w:rsidR="0021630D" w:rsidRDefault="0021630D"/>
    <w:p w14:paraId="643A9C45" w14:textId="3789F076" w:rsidR="0021630D" w:rsidRDefault="0021630D"/>
    <w:p w14:paraId="41DAC033" w14:textId="000C3C7F" w:rsidR="0021630D" w:rsidRDefault="0021630D"/>
    <w:p w14:paraId="7079910D" w14:textId="02BE936B" w:rsidR="0021630D" w:rsidRDefault="0021630D"/>
    <w:p w14:paraId="642A1C27" w14:textId="3E86EB6C" w:rsidR="0021630D" w:rsidRDefault="0021630D"/>
    <w:p w14:paraId="59026440" w14:textId="4BCCD92B" w:rsidR="0021630D" w:rsidRDefault="0021630D"/>
    <w:p w14:paraId="0CB4325F" w14:textId="77FD21A1" w:rsidR="0021630D" w:rsidRDefault="0021630D"/>
    <w:p w14:paraId="45000364" w14:textId="2C8EEE5E" w:rsidR="0021630D" w:rsidRDefault="0021630D"/>
    <w:p w14:paraId="025B5A3A" w14:textId="05A120E4" w:rsidR="0021630D" w:rsidRDefault="0021630D"/>
    <w:p w14:paraId="400D882A" w14:textId="07F43CF0" w:rsidR="0021630D" w:rsidRPr="005B7F54" w:rsidRDefault="0021630D" w:rsidP="0021630D">
      <w:r>
        <w:rPr>
          <w:b/>
          <w:bCs/>
        </w:rPr>
        <w:t>A</w:t>
      </w:r>
      <w:r w:rsidRPr="005B7F54">
        <w:rPr>
          <w:b/>
          <w:bCs/>
        </w:rPr>
        <w:t>UDYT DOSTĘPNOŚCI CYFROWEJ STRONY INTERNETOWEJ</w:t>
      </w:r>
      <w:r w:rsidRPr="005B7F54">
        <w:br/>
        <w:t>Biuletyn Informacji Publicznej Przedszkola Miejskiego nr 8 "Promyczek" w Kutnie</w:t>
      </w:r>
      <w:r w:rsidRPr="005B7F54">
        <w:br/>
        <w:t xml:space="preserve">Adres strony: </w:t>
      </w:r>
      <w:hyperlink r:id="rId6" w:history="1">
        <w:r w:rsidRPr="005B7F54">
          <w:rPr>
            <w:rStyle w:val="Hipercze"/>
          </w:rPr>
          <w:t>https://pm8kutno.bip.wikom.pl/</w:t>
        </w:r>
      </w:hyperlink>
      <w:r w:rsidRPr="005B7F54">
        <w:br/>
        <w:t xml:space="preserve">Data audytu: </w:t>
      </w:r>
      <w:r w:rsidR="000246BA">
        <w:t>28</w:t>
      </w:r>
      <w:r w:rsidRPr="005B7F54">
        <w:t>/</w:t>
      </w:r>
      <w:r>
        <w:t>0</w:t>
      </w:r>
      <w:r w:rsidR="000246BA">
        <w:t>3</w:t>
      </w:r>
      <w:r w:rsidRPr="005B7F54">
        <w:t>/</w:t>
      </w:r>
      <w:r>
        <w:t>2025</w:t>
      </w:r>
      <w:r w:rsidRPr="005B7F54">
        <w:br/>
        <w:t xml:space="preserve">Audytor: </w:t>
      </w:r>
      <w:r>
        <w:t>Zbigniew Firadza</w:t>
      </w:r>
    </w:p>
    <w:p w14:paraId="622D8753" w14:textId="77777777" w:rsidR="0021630D" w:rsidRPr="005B7F54" w:rsidRDefault="000246BA" w:rsidP="0021630D">
      <w:r>
        <w:pict w14:anchorId="2F5DC8B4">
          <v:rect id="_x0000_i1032" style="width:0;height:1.5pt" o:hralign="center" o:hrstd="t" o:hr="t" fillcolor="#a0a0a0" stroked="f"/>
        </w:pict>
      </w:r>
    </w:p>
    <w:p w14:paraId="07AD73B7" w14:textId="77777777" w:rsidR="0021630D" w:rsidRPr="005B7F54" w:rsidRDefault="0021630D" w:rsidP="0021630D">
      <w:pPr>
        <w:rPr>
          <w:b/>
          <w:bCs/>
        </w:rPr>
      </w:pPr>
      <w:r w:rsidRPr="005B7F54">
        <w:rPr>
          <w:b/>
          <w:bCs/>
        </w:rPr>
        <w:t>1. Wprowadzenie</w:t>
      </w:r>
    </w:p>
    <w:p w14:paraId="243CF0EC" w14:textId="77777777" w:rsidR="0021630D" w:rsidRPr="005B7F54" w:rsidRDefault="0021630D" w:rsidP="0021630D">
      <w:pPr>
        <w:jc w:val="both"/>
      </w:pPr>
      <w:r w:rsidRPr="005B7F54">
        <w:t>Celem audytu jest ocena zgodności strony Biuletynu Informacji Publicznej (BIP) Przedszkola Miejskiego nr 8 "Promyczek" w Kutnie z wytycznymi WCAG 2.1 na poziomie AA oraz standardem VCA 2.1. Audyt ma na celu identyfikację barier dostępności oraz rekomendację działań naprawczych.</w:t>
      </w:r>
    </w:p>
    <w:p w14:paraId="50F3657A" w14:textId="77777777" w:rsidR="0021630D" w:rsidRPr="005B7F54" w:rsidRDefault="000246BA" w:rsidP="0021630D">
      <w:r>
        <w:pict w14:anchorId="3BE964A4">
          <v:rect id="_x0000_i1033" style="width:0;height:1.5pt" o:hralign="center" o:hrstd="t" o:hr="t" fillcolor="#a0a0a0" stroked="f"/>
        </w:pict>
      </w:r>
    </w:p>
    <w:p w14:paraId="2488C7B3" w14:textId="77777777" w:rsidR="0021630D" w:rsidRPr="005B7F54" w:rsidRDefault="0021630D" w:rsidP="0021630D">
      <w:pPr>
        <w:rPr>
          <w:b/>
          <w:bCs/>
        </w:rPr>
      </w:pPr>
      <w:r w:rsidRPr="005B7F54">
        <w:rPr>
          <w:b/>
          <w:bCs/>
        </w:rPr>
        <w:t>2. Zakres audytu</w:t>
      </w:r>
    </w:p>
    <w:p w14:paraId="2E61D15B" w14:textId="77777777" w:rsidR="0021630D" w:rsidRPr="005B7F54" w:rsidRDefault="0021630D" w:rsidP="0021630D">
      <w:r w:rsidRPr="005B7F54">
        <w:rPr>
          <w:b/>
          <w:bCs/>
        </w:rPr>
        <w:t>Analizowane elementy:</w:t>
      </w:r>
    </w:p>
    <w:p w14:paraId="79A953CA" w14:textId="77777777" w:rsidR="0021630D" w:rsidRPr="005B7F54" w:rsidRDefault="0021630D" w:rsidP="0021630D">
      <w:pPr>
        <w:numPr>
          <w:ilvl w:val="0"/>
          <w:numId w:val="10"/>
        </w:numPr>
      </w:pPr>
      <w:r w:rsidRPr="005B7F54">
        <w:t>Strona główna</w:t>
      </w:r>
    </w:p>
    <w:p w14:paraId="70007460" w14:textId="77777777" w:rsidR="0021630D" w:rsidRPr="005B7F54" w:rsidRDefault="0021630D" w:rsidP="0021630D">
      <w:pPr>
        <w:numPr>
          <w:ilvl w:val="0"/>
          <w:numId w:val="10"/>
        </w:numPr>
      </w:pPr>
      <w:r w:rsidRPr="005B7F54">
        <w:t>Podstrony:</w:t>
      </w:r>
    </w:p>
    <w:p w14:paraId="5C7D7ACA" w14:textId="77777777" w:rsidR="0021630D" w:rsidRPr="005B7F54" w:rsidRDefault="0021630D" w:rsidP="0021630D">
      <w:pPr>
        <w:numPr>
          <w:ilvl w:val="1"/>
          <w:numId w:val="10"/>
        </w:numPr>
      </w:pPr>
      <w:r w:rsidRPr="005B7F54">
        <w:t>Dane teleadresowe</w:t>
      </w:r>
    </w:p>
    <w:p w14:paraId="54DC7139" w14:textId="77777777" w:rsidR="0021630D" w:rsidRPr="005B7F54" w:rsidRDefault="0021630D" w:rsidP="0021630D">
      <w:pPr>
        <w:numPr>
          <w:ilvl w:val="1"/>
          <w:numId w:val="10"/>
        </w:numPr>
      </w:pPr>
      <w:r w:rsidRPr="005B7F54">
        <w:t>Organy i struktura</w:t>
      </w:r>
    </w:p>
    <w:p w14:paraId="27F06961" w14:textId="77777777" w:rsidR="0021630D" w:rsidRPr="005B7F54" w:rsidRDefault="0021630D" w:rsidP="0021630D">
      <w:pPr>
        <w:numPr>
          <w:ilvl w:val="1"/>
          <w:numId w:val="10"/>
        </w:numPr>
      </w:pPr>
      <w:r w:rsidRPr="005B7F54">
        <w:t>Regulaminy i statuty</w:t>
      </w:r>
    </w:p>
    <w:p w14:paraId="4D0787A1" w14:textId="77777777" w:rsidR="0021630D" w:rsidRPr="005B7F54" w:rsidRDefault="0021630D" w:rsidP="0021630D">
      <w:pPr>
        <w:numPr>
          <w:ilvl w:val="1"/>
          <w:numId w:val="10"/>
        </w:numPr>
      </w:pPr>
      <w:r w:rsidRPr="005B7F54">
        <w:t>Ochrona danych osobowych</w:t>
      </w:r>
    </w:p>
    <w:p w14:paraId="34EAF9B7" w14:textId="77777777" w:rsidR="0021630D" w:rsidRPr="005B7F54" w:rsidRDefault="0021630D" w:rsidP="0021630D">
      <w:pPr>
        <w:numPr>
          <w:ilvl w:val="1"/>
          <w:numId w:val="10"/>
        </w:numPr>
      </w:pPr>
      <w:r w:rsidRPr="005B7F54">
        <w:t>Budżet i finanse</w:t>
      </w:r>
    </w:p>
    <w:p w14:paraId="357AAD3C" w14:textId="77777777" w:rsidR="0021630D" w:rsidRPr="005B7F54" w:rsidRDefault="0021630D" w:rsidP="0021630D">
      <w:pPr>
        <w:numPr>
          <w:ilvl w:val="1"/>
          <w:numId w:val="10"/>
        </w:numPr>
      </w:pPr>
      <w:r w:rsidRPr="005B7F54">
        <w:t>Ogłoszenia i przetargi</w:t>
      </w:r>
    </w:p>
    <w:p w14:paraId="3E54A2C6" w14:textId="77777777" w:rsidR="0021630D" w:rsidRPr="005B7F54" w:rsidRDefault="0021630D" w:rsidP="0021630D">
      <w:pPr>
        <w:numPr>
          <w:ilvl w:val="1"/>
          <w:numId w:val="10"/>
        </w:numPr>
      </w:pPr>
      <w:r w:rsidRPr="005B7F54">
        <w:t>Nabór i rekrutacja</w:t>
      </w:r>
    </w:p>
    <w:p w14:paraId="4FF566D0" w14:textId="77777777" w:rsidR="0021630D" w:rsidRPr="005B7F54" w:rsidRDefault="0021630D" w:rsidP="0021630D">
      <w:pPr>
        <w:numPr>
          <w:ilvl w:val="1"/>
          <w:numId w:val="10"/>
        </w:numPr>
      </w:pPr>
      <w:r w:rsidRPr="005B7F54">
        <w:t>Informacje o dostępności</w:t>
      </w:r>
    </w:p>
    <w:p w14:paraId="14760E16" w14:textId="77777777" w:rsidR="0021630D" w:rsidRPr="005B7F54" w:rsidRDefault="0021630D" w:rsidP="0021630D">
      <w:pPr>
        <w:numPr>
          <w:ilvl w:val="1"/>
          <w:numId w:val="10"/>
        </w:numPr>
      </w:pPr>
      <w:r w:rsidRPr="005B7F54">
        <w:t>Raporty i sprawozdania</w:t>
      </w:r>
    </w:p>
    <w:p w14:paraId="10071146" w14:textId="77777777" w:rsidR="0021630D" w:rsidRPr="005B7F54" w:rsidRDefault="0021630D" w:rsidP="0021630D">
      <w:pPr>
        <w:numPr>
          <w:ilvl w:val="1"/>
          <w:numId w:val="10"/>
        </w:numPr>
      </w:pPr>
      <w:r w:rsidRPr="005B7F54">
        <w:t>Zamówienia publiczne</w:t>
      </w:r>
    </w:p>
    <w:p w14:paraId="7A2E7581" w14:textId="77777777" w:rsidR="0021630D" w:rsidRPr="005B7F54" w:rsidRDefault="0021630D" w:rsidP="0021630D">
      <w:pPr>
        <w:numPr>
          <w:ilvl w:val="1"/>
          <w:numId w:val="10"/>
        </w:numPr>
      </w:pPr>
      <w:r w:rsidRPr="005B7F54">
        <w:t>Formularze elektroniczne</w:t>
      </w:r>
    </w:p>
    <w:p w14:paraId="635ED637" w14:textId="77777777" w:rsidR="0021630D" w:rsidRPr="005B7F54" w:rsidRDefault="0021630D" w:rsidP="0021630D">
      <w:pPr>
        <w:numPr>
          <w:ilvl w:val="1"/>
          <w:numId w:val="10"/>
        </w:numPr>
      </w:pPr>
      <w:r w:rsidRPr="005B7F54">
        <w:t>Archiwum dokumentów</w:t>
      </w:r>
    </w:p>
    <w:p w14:paraId="484CDBAA" w14:textId="77777777" w:rsidR="0021630D" w:rsidRPr="005B7F54" w:rsidRDefault="0021630D" w:rsidP="0021630D">
      <w:pPr>
        <w:numPr>
          <w:ilvl w:val="0"/>
          <w:numId w:val="10"/>
        </w:numPr>
      </w:pPr>
      <w:r w:rsidRPr="005B7F54">
        <w:t>Formularze interaktywne</w:t>
      </w:r>
    </w:p>
    <w:p w14:paraId="4793E0E0" w14:textId="77777777" w:rsidR="0021630D" w:rsidRPr="005B7F54" w:rsidRDefault="0021630D" w:rsidP="0021630D">
      <w:pPr>
        <w:numPr>
          <w:ilvl w:val="0"/>
          <w:numId w:val="10"/>
        </w:numPr>
      </w:pPr>
      <w:r w:rsidRPr="005B7F54">
        <w:t>Multimedia (zdjęcia, pliki PDF, dokumenty Word i Excel)</w:t>
      </w:r>
    </w:p>
    <w:p w14:paraId="0F26BC3B" w14:textId="77777777" w:rsidR="0021630D" w:rsidRPr="005B7F54" w:rsidRDefault="0021630D" w:rsidP="0021630D">
      <w:pPr>
        <w:numPr>
          <w:ilvl w:val="0"/>
          <w:numId w:val="10"/>
        </w:numPr>
      </w:pPr>
      <w:r w:rsidRPr="005B7F54">
        <w:t>Nawigacja i interakcje użytkownika</w:t>
      </w:r>
    </w:p>
    <w:p w14:paraId="5C0FE884" w14:textId="77777777" w:rsidR="0021630D" w:rsidRPr="005B7F54" w:rsidRDefault="000246BA" w:rsidP="0021630D">
      <w:r>
        <w:pict w14:anchorId="03C6AF1A">
          <v:rect id="_x0000_i1034" style="width:0;height:1.5pt" o:hralign="center" o:hrstd="t" o:hr="t" fillcolor="#a0a0a0" stroked="f"/>
        </w:pict>
      </w:r>
    </w:p>
    <w:p w14:paraId="6957FBEC" w14:textId="77777777" w:rsidR="0021630D" w:rsidRPr="005B7F54" w:rsidRDefault="0021630D" w:rsidP="0021630D">
      <w:pPr>
        <w:rPr>
          <w:b/>
          <w:bCs/>
        </w:rPr>
      </w:pPr>
      <w:r w:rsidRPr="005B7F54">
        <w:rPr>
          <w:b/>
          <w:bCs/>
        </w:rPr>
        <w:t>3. Metodyka audytu</w:t>
      </w:r>
    </w:p>
    <w:p w14:paraId="6F68831E" w14:textId="77777777" w:rsidR="0021630D" w:rsidRPr="005B7F54" w:rsidRDefault="0021630D" w:rsidP="0021630D">
      <w:r w:rsidRPr="005B7F54">
        <w:lastRenderedPageBreak/>
        <w:t>Audyt został przeprowadzony według trzech głównych metod:</w:t>
      </w:r>
    </w:p>
    <w:p w14:paraId="177B15CE" w14:textId="77777777" w:rsidR="0021630D" w:rsidRPr="005B7F54" w:rsidRDefault="0021630D" w:rsidP="0021630D">
      <w:pPr>
        <w:rPr>
          <w:b/>
          <w:bCs/>
        </w:rPr>
      </w:pPr>
      <w:r w:rsidRPr="005B7F54">
        <w:rPr>
          <w:b/>
          <w:bCs/>
        </w:rPr>
        <w:t>1. Testy automatyczne</w:t>
      </w:r>
    </w:p>
    <w:p w14:paraId="680035B5" w14:textId="77777777" w:rsidR="0021630D" w:rsidRPr="005B7F54" w:rsidRDefault="0021630D" w:rsidP="0021630D">
      <w:r w:rsidRPr="005B7F54">
        <w:t>Wykorzystano następujące narzędzia:</w:t>
      </w:r>
    </w:p>
    <w:p w14:paraId="6B195198" w14:textId="77777777" w:rsidR="0021630D" w:rsidRPr="005B7F54" w:rsidRDefault="0021630D" w:rsidP="0021630D">
      <w:pPr>
        <w:numPr>
          <w:ilvl w:val="0"/>
          <w:numId w:val="11"/>
        </w:numPr>
      </w:pPr>
      <w:r w:rsidRPr="005B7F54">
        <w:rPr>
          <w:b/>
          <w:bCs/>
        </w:rPr>
        <w:t>Axe Accessibility Checker</w:t>
      </w:r>
      <w:r w:rsidRPr="005B7F54">
        <w:t xml:space="preserve"> – analiza struktury strony pod kątem błędów zgodności z WCAG 2.1.</w:t>
      </w:r>
    </w:p>
    <w:p w14:paraId="455C2330" w14:textId="77777777" w:rsidR="0021630D" w:rsidRPr="005B7F54" w:rsidRDefault="0021630D" w:rsidP="0021630D">
      <w:pPr>
        <w:numPr>
          <w:ilvl w:val="0"/>
          <w:numId w:val="11"/>
        </w:numPr>
      </w:pPr>
      <w:r w:rsidRPr="005B7F54">
        <w:rPr>
          <w:b/>
          <w:bCs/>
        </w:rPr>
        <w:t>WAVE Web Accessibility Evaluation Tool</w:t>
      </w:r>
      <w:r w:rsidRPr="005B7F54">
        <w:t xml:space="preserve"> – sprawdzenie kontrastu, etykiet formularzy, poprawności znaczników HTML i ARIA.</w:t>
      </w:r>
    </w:p>
    <w:p w14:paraId="7ABEC2B9" w14:textId="77777777" w:rsidR="0021630D" w:rsidRPr="005B7F54" w:rsidRDefault="0021630D" w:rsidP="0021630D">
      <w:pPr>
        <w:numPr>
          <w:ilvl w:val="0"/>
          <w:numId w:val="11"/>
        </w:numPr>
      </w:pPr>
      <w:r w:rsidRPr="005B7F54">
        <w:rPr>
          <w:b/>
          <w:bCs/>
        </w:rPr>
        <w:t>Google Lighthouse</w:t>
      </w:r>
      <w:r w:rsidRPr="005B7F54">
        <w:t xml:space="preserve"> – ocena dostępności oraz zgodności z dobrymi praktykami.</w:t>
      </w:r>
    </w:p>
    <w:p w14:paraId="03412EB1" w14:textId="77777777" w:rsidR="0021630D" w:rsidRPr="005B7F54" w:rsidRDefault="0021630D" w:rsidP="0021630D">
      <w:pPr>
        <w:rPr>
          <w:b/>
          <w:bCs/>
        </w:rPr>
      </w:pPr>
      <w:r w:rsidRPr="005B7F54">
        <w:rPr>
          <w:b/>
          <w:bCs/>
        </w:rPr>
        <w:t>2. Testy manualne</w:t>
      </w:r>
    </w:p>
    <w:p w14:paraId="76A8FCF6" w14:textId="77777777" w:rsidR="0021630D" w:rsidRPr="005B7F54" w:rsidRDefault="0021630D" w:rsidP="0021630D">
      <w:r w:rsidRPr="005B7F54">
        <w:t>Oceniono:</w:t>
      </w:r>
    </w:p>
    <w:p w14:paraId="4BFD6035" w14:textId="77777777" w:rsidR="0021630D" w:rsidRPr="005B7F54" w:rsidRDefault="0021630D" w:rsidP="0021630D">
      <w:pPr>
        <w:numPr>
          <w:ilvl w:val="0"/>
          <w:numId w:val="12"/>
        </w:numPr>
      </w:pPr>
      <w:r w:rsidRPr="005B7F54">
        <w:t>Strukturę nagłówków i logiczny układ treści.</w:t>
      </w:r>
    </w:p>
    <w:p w14:paraId="52609EF4" w14:textId="77777777" w:rsidR="0021630D" w:rsidRPr="005B7F54" w:rsidRDefault="0021630D" w:rsidP="0021630D">
      <w:pPr>
        <w:numPr>
          <w:ilvl w:val="0"/>
          <w:numId w:val="12"/>
        </w:numPr>
      </w:pPr>
      <w:r w:rsidRPr="005B7F54">
        <w:t>Poprawność oznaczeń ARIA.</w:t>
      </w:r>
    </w:p>
    <w:p w14:paraId="5FBEDE57" w14:textId="77777777" w:rsidR="0021630D" w:rsidRPr="005B7F54" w:rsidRDefault="0021630D" w:rsidP="0021630D">
      <w:pPr>
        <w:numPr>
          <w:ilvl w:val="0"/>
          <w:numId w:val="12"/>
        </w:numPr>
      </w:pPr>
      <w:r w:rsidRPr="005B7F54">
        <w:t>Kontrast i czytelność tekstu.</w:t>
      </w:r>
    </w:p>
    <w:p w14:paraId="3864986E" w14:textId="77777777" w:rsidR="0021630D" w:rsidRPr="005B7F54" w:rsidRDefault="0021630D" w:rsidP="0021630D">
      <w:pPr>
        <w:numPr>
          <w:ilvl w:val="0"/>
          <w:numId w:val="12"/>
        </w:numPr>
      </w:pPr>
      <w:r w:rsidRPr="005B7F54">
        <w:t>Obsługę strony przy użyciu klawiatury.</w:t>
      </w:r>
    </w:p>
    <w:p w14:paraId="06389239" w14:textId="77777777" w:rsidR="0021630D" w:rsidRPr="005B7F54" w:rsidRDefault="0021630D" w:rsidP="0021630D">
      <w:pPr>
        <w:rPr>
          <w:b/>
          <w:bCs/>
        </w:rPr>
      </w:pPr>
      <w:r w:rsidRPr="005B7F54">
        <w:rPr>
          <w:b/>
          <w:bCs/>
        </w:rPr>
        <w:t>3. Testy z użytkownikami z niepełnosprawnościami</w:t>
      </w:r>
    </w:p>
    <w:p w14:paraId="434E5B84" w14:textId="77777777" w:rsidR="0021630D" w:rsidRPr="005B7F54" w:rsidRDefault="0021630D" w:rsidP="0021630D">
      <w:r w:rsidRPr="005B7F54">
        <w:t>Zaangażowano użytkowników z ograniczoną mobilnością oraz osób korzystających z czytników ekranu w celu identyfikacji praktycznych problemów w obsłudze strony.</w:t>
      </w:r>
    </w:p>
    <w:p w14:paraId="3019A362" w14:textId="77777777" w:rsidR="0021630D" w:rsidRPr="005B7F54" w:rsidRDefault="0021630D" w:rsidP="0021630D">
      <w:r w:rsidRPr="005B7F54">
        <w:t>Dodatkowo przeprowadzono testy na różnych urządzeniach i w różnych przeglądarkach.</w:t>
      </w:r>
    </w:p>
    <w:p w14:paraId="629DA491" w14:textId="77777777" w:rsidR="0021630D" w:rsidRPr="005B7F54" w:rsidRDefault="000246BA" w:rsidP="0021630D">
      <w:r>
        <w:pict w14:anchorId="78382733">
          <v:rect id="_x0000_i1035" style="width:0;height:1.5pt" o:hralign="center" o:hrstd="t" o:hr="t" fillcolor="#a0a0a0" stroked="f"/>
        </w:pict>
      </w:r>
    </w:p>
    <w:p w14:paraId="54BF30D5" w14:textId="77777777" w:rsidR="0021630D" w:rsidRPr="005B7F54" w:rsidRDefault="0021630D" w:rsidP="0021630D">
      <w:pPr>
        <w:rPr>
          <w:b/>
          <w:bCs/>
        </w:rPr>
      </w:pPr>
      <w:r w:rsidRPr="005B7F54">
        <w:rPr>
          <w:b/>
          <w:bCs/>
        </w:rPr>
        <w:t>4. Standard VCA 2.1 – Opis i Analiza</w:t>
      </w:r>
    </w:p>
    <w:p w14:paraId="45C13345" w14:textId="77777777" w:rsidR="0021630D" w:rsidRPr="005B7F54" w:rsidRDefault="0021630D" w:rsidP="0021630D">
      <w:r w:rsidRPr="005B7F54">
        <w:t>Standard VCA 2.1 (Voluntary Commitment to Accessibility) określa zasady zapewnienia dostępności cyfrowej, obejmujące:</w:t>
      </w:r>
    </w:p>
    <w:p w14:paraId="1FD8BA61" w14:textId="77777777" w:rsidR="0021630D" w:rsidRPr="005B7F54" w:rsidRDefault="0021630D" w:rsidP="0021630D">
      <w:pPr>
        <w:numPr>
          <w:ilvl w:val="0"/>
          <w:numId w:val="13"/>
        </w:numPr>
      </w:pPr>
      <w:r w:rsidRPr="005B7F54">
        <w:rPr>
          <w:b/>
          <w:bCs/>
        </w:rPr>
        <w:t>Zgodność z WCAG 2.1 AA</w:t>
      </w:r>
    </w:p>
    <w:p w14:paraId="5872ECAF" w14:textId="77777777" w:rsidR="0021630D" w:rsidRPr="005B7F54" w:rsidRDefault="0021630D" w:rsidP="0021630D">
      <w:pPr>
        <w:numPr>
          <w:ilvl w:val="0"/>
          <w:numId w:val="13"/>
        </w:numPr>
      </w:pPr>
      <w:r w:rsidRPr="005B7F54">
        <w:rPr>
          <w:b/>
          <w:bCs/>
        </w:rPr>
        <w:t>Obsługa za pomocą klawiatury</w:t>
      </w:r>
    </w:p>
    <w:p w14:paraId="4BEEE06C" w14:textId="77777777" w:rsidR="0021630D" w:rsidRPr="005B7F54" w:rsidRDefault="0021630D" w:rsidP="0021630D">
      <w:pPr>
        <w:numPr>
          <w:ilvl w:val="0"/>
          <w:numId w:val="13"/>
        </w:numPr>
      </w:pPr>
      <w:r w:rsidRPr="005B7F54">
        <w:rPr>
          <w:b/>
          <w:bCs/>
        </w:rPr>
        <w:t>Teksty alternatywne dla multimediów</w:t>
      </w:r>
    </w:p>
    <w:p w14:paraId="262469D3" w14:textId="77777777" w:rsidR="0021630D" w:rsidRPr="005B7F54" w:rsidRDefault="0021630D" w:rsidP="0021630D">
      <w:pPr>
        <w:numPr>
          <w:ilvl w:val="0"/>
          <w:numId w:val="13"/>
        </w:numPr>
      </w:pPr>
      <w:r w:rsidRPr="005B7F54">
        <w:rPr>
          <w:b/>
          <w:bCs/>
        </w:rPr>
        <w:t>Kontrast i czytelność</w:t>
      </w:r>
    </w:p>
    <w:p w14:paraId="5DFC8E48" w14:textId="77777777" w:rsidR="0021630D" w:rsidRPr="005B7F54" w:rsidRDefault="0021630D" w:rsidP="0021630D">
      <w:pPr>
        <w:numPr>
          <w:ilvl w:val="0"/>
          <w:numId w:val="13"/>
        </w:numPr>
      </w:pPr>
      <w:r w:rsidRPr="005B7F54">
        <w:rPr>
          <w:b/>
          <w:bCs/>
        </w:rPr>
        <w:t>Obsługa technologii wspomagających</w:t>
      </w:r>
    </w:p>
    <w:p w14:paraId="3CEB36B3" w14:textId="77777777" w:rsidR="0021630D" w:rsidRPr="005B7F54" w:rsidRDefault="0021630D" w:rsidP="0021630D">
      <w:pPr>
        <w:numPr>
          <w:ilvl w:val="0"/>
          <w:numId w:val="13"/>
        </w:numPr>
      </w:pPr>
      <w:r w:rsidRPr="005B7F54">
        <w:rPr>
          <w:b/>
          <w:bCs/>
        </w:rPr>
        <w:t>Dostępność formularzy i dokumentów</w:t>
      </w:r>
    </w:p>
    <w:p w14:paraId="269E4300" w14:textId="77777777" w:rsidR="0021630D" w:rsidRDefault="0021630D" w:rsidP="0021630D">
      <w:pPr>
        <w:rPr>
          <w:b/>
          <w:bCs/>
        </w:rPr>
      </w:pPr>
    </w:p>
    <w:p w14:paraId="207D25E7" w14:textId="77777777" w:rsidR="0021630D" w:rsidRDefault="0021630D" w:rsidP="0021630D">
      <w:pPr>
        <w:rPr>
          <w:b/>
          <w:bCs/>
        </w:rPr>
      </w:pPr>
    </w:p>
    <w:p w14:paraId="7C23CCA8" w14:textId="77777777" w:rsidR="0021630D" w:rsidRDefault="0021630D" w:rsidP="0021630D">
      <w:pPr>
        <w:rPr>
          <w:b/>
          <w:bCs/>
        </w:rPr>
      </w:pPr>
    </w:p>
    <w:p w14:paraId="046F3CA6" w14:textId="77777777" w:rsidR="0021630D" w:rsidRDefault="0021630D" w:rsidP="0021630D">
      <w:pPr>
        <w:rPr>
          <w:b/>
          <w:bCs/>
        </w:rPr>
      </w:pPr>
    </w:p>
    <w:p w14:paraId="3A766A45" w14:textId="77777777" w:rsidR="0021630D" w:rsidRPr="005B7F54" w:rsidRDefault="0021630D" w:rsidP="0021630D"/>
    <w:p w14:paraId="6BD7BB38" w14:textId="77777777" w:rsidR="0021630D" w:rsidRPr="005B7F54" w:rsidRDefault="0021630D" w:rsidP="0021630D">
      <w:pPr>
        <w:rPr>
          <w:b/>
          <w:bCs/>
        </w:rPr>
      </w:pPr>
      <w:r>
        <w:rPr>
          <w:b/>
          <w:bCs/>
        </w:rPr>
        <w:t>A</w:t>
      </w:r>
      <w:r w:rsidRPr="005B7F54">
        <w:rPr>
          <w:b/>
          <w:bCs/>
        </w:rPr>
        <w:t>naliza strony zgodnie z VCA 2.1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3016"/>
        <w:gridCol w:w="1513"/>
        <w:gridCol w:w="2651"/>
      </w:tblGrid>
      <w:tr w:rsidR="0021630D" w:rsidRPr="005B7F54" w14:paraId="04C2489C" w14:textId="77777777" w:rsidTr="003C63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65199" w14:textId="77777777" w:rsidR="0021630D" w:rsidRPr="005B7F54" w:rsidRDefault="0021630D" w:rsidP="003C6368">
            <w:pPr>
              <w:rPr>
                <w:b/>
                <w:bCs/>
              </w:rPr>
            </w:pPr>
            <w:r w:rsidRPr="005B7F54">
              <w:rPr>
                <w:b/>
                <w:bCs/>
              </w:rPr>
              <w:t>Podstrona</w:t>
            </w:r>
          </w:p>
        </w:tc>
        <w:tc>
          <w:tcPr>
            <w:tcW w:w="0" w:type="auto"/>
            <w:vAlign w:val="center"/>
            <w:hideMark/>
          </w:tcPr>
          <w:p w14:paraId="14E536F9" w14:textId="77777777" w:rsidR="0021630D" w:rsidRPr="005B7F54" w:rsidRDefault="0021630D" w:rsidP="003C6368">
            <w:pPr>
              <w:rPr>
                <w:b/>
                <w:bCs/>
              </w:rPr>
            </w:pPr>
            <w:r w:rsidRPr="005B7F54">
              <w:rPr>
                <w:b/>
                <w:bCs/>
              </w:rPr>
              <w:t>Problematyczne elementy</w:t>
            </w:r>
          </w:p>
        </w:tc>
        <w:tc>
          <w:tcPr>
            <w:tcW w:w="0" w:type="auto"/>
            <w:vAlign w:val="center"/>
            <w:hideMark/>
          </w:tcPr>
          <w:p w14:paraId="387AA083" w14:textId="77777777" w:rsidR="0021630D" w:rsidRPr="005B7F54" w:rsidRDefault="0021630D" w:rsidP="003C6368">
            <w:pPr>
              <w:rPr>
                <w:b/>
                <w:bCs/>
              </w:rPr>
            </w:pPr>
            <w:r w:rsidRPr="005B7F54">
              <w:rPr>
                <w:b/>
                <w:bCs/>
              </w:rPr>
              <w:t>Zgodność z VCA 2.1</w:t>
            </w:r>
          </w:p>
        </w:tc>
        <w:tc>
          <w:tcPr>
            <w:tcW w:w="0" w:type="auto"/>
            <w:vAlign w:val="center"/>
            <w:hideMark/>
          </w:tcPr>
          <w:p w14:paraId="536C81F4" w14:textId="77777777" w:rsidR="0021630D" w:rsidRPr="005B7F54" w:rsidRDefault="0021630D" w:rsidP="003C6368">
            <w:pPr>
              <w:rPr>
                <w:b/>
                <w:bCs/>
              </w:rPr>
            </w:pPr>
            <w:r w:rsidRPr="005B7F54">
              <w:rPr>
                <w:b/>
                <w:bCs/>
              </w:rPr>
              <w:t>Rekomendacje</w:t>
            </w:r>
          </w:p>
        </w:tc>
      </w:tr>
      <w:tr w:rsidR="0021630D" w:rsidRPr="005B7F54" w14:paraId="004E617A" w14:textId="77777777" w:rsidTr="003C63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8296B" w14:textId="77777777" w:rsidR="0021630D" w:rsidRPr="005B7F54" w:rsidRDefault="0021630D" w:rsidP="003C6368">
            <w:r w:rsidRPr="005B7F54">
              <w:t>Strona główna</w:t>
            </w:r>
          </w:p>
        </w:tc>
        <w:tc>
          <w:tcPr>
            <w:tcW w:w="0" w:type="auto"/>
            <w:vAlign w:val="center"/>
            <w:hideMark/>
          </w:tcPr>
          <w:p w14:paraId="3309AFCF" w14:textId="77777777" w:rsidR="0021630D" w:rsidRPr="005B7F54" w:rsidRDefault="0021630D" w:rsidP="003C6368">
            <w:r w:rsidRPr="005B7F54">
              <w:t>Brak ALT dla niektórych obrazów</w:t>
            </w:r>
          </w:p>
        </w:tc>
        <w:tc>
          <w:tcPr>
            <w:tcW w:w="0" w:type="auto"/>
            <w:vAlign w:val="center"/>
            <w:hideMark/>
          </w:tcPr>
          <w:p w14:paraId="15AA6C0C" w14:textId="77777777" w:rsidR="0021630D" w:rsidRPr="005B7F54" w:rsidRDefault="0021630D" w:rsidP="003C6368">
            <w:r w:rsidRPr="005B7F54">
              <w:t>Częściowa</w:t>
            </w:r>
          </w:p>
        </w:tc>
        <w:tc>
          <w:tcPr>
            <w:tcW w:w="0" w:type="auto"/>
            <w:vAlign w:val="center"/>
            <w:hideMark/>
          </w:tcPr>
          <w:p w14:paraId="45FFC5A7" w14:textId="77777777" w:rsidR="0021630D" w:rsidRPr="005B7F54" w:rsidRDefault="0021630D" w:rsidP="003C6368">
            <w:r w:rsidRPr="005B7F54">
              <w:t>Dodać opisy ALT</w:t>
            </w:r>
          </w:p>
        </w:tc>
      </w:tr>
      <w:tr w:rsidR="0021630D" w:rsidRPr="005B7F54" w14:paraId="1905FF63" w14:textId="77777777" w:rsidTr="003C63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E3593" w14:textId="77777777" w:rsidR="0021630D" w:rsidRPr="005B7F54" w:rsidRDefault="0021630D" w:rsidP="003C6368">
            <w:r w:rsidRPr="005B7F54">
              <w:t>Dane teleadresowe</w:t>
            </w:r>
          </w:p>
        </w:tc>
        <w:tc>
          <w:tcPr>
            <w:tcW w:w="0" w:type="auto"/>
            <w:vAlign w:val="center"/>
            <w:hideMark/>
          </w:tcPr>
          <w:p w14:paraId="085A2159" w14:textId="77777777" w:rsidR="0021630D" w:rsidRPr="005B7F54" w:rsidRDefault="0021630D" w:rsidP="003C6368">
            <w:r w:rsidRPr="005B7F54">
              <w:t>Słaba hierarchia nagłówków</w:t>
            </w:r>
          </w:p>
        </w:tc>
        <w:tc>
          <w:tcPr>
            <w:tcW w:w="0" w:type="auto"/>
            <w:vAlign w:val="center"/>
            <w:hideMark/>
          </w:tcPr>
          <w:p w14:paraId="04BE0623" w14:textId="77777777" w:rsidR="0021630D" w:rsidRPr="005B7F54" w:rsidRDefault="0021630D" w:rsidP="003C6368">
            <w:r w:rsidRPr="005B7F54">
              <w:t>Niepełna</w:t>
            </w:r>
          </w:p>
        </w:tc>
        <w:tc>
          <w:tcPr>
            <w:tcW w:w="0" w:type="auto"/>
            <w:vAlign w:val="center"/>
            <w:hideMark/>
          </w:tcPr>
          <w:p w14:paraId="08FE260A" w14:textId="77777777" w:rsidR="0021630D" w:rsidRPr="005B7F54" w:rsidRDefault="0021630D" w:rsidP="003C6368">
            <w:r w:rsidRPr="005B7F54">
              <w:t>Ustrukturyzować nagłówki H1-H6</w:t>
            </w:r>
          </w:p>
        </w:tc>
      </w:tr>
      <w:tr w:rsidR="0021630D" w:rsidRPr="005B7F54" w14:paraId="4C938914" w14:textId="77777777" w:rsidTr="003C63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343D2" w14:textId="77777777" w:rsidR="0021630D" w:rsidRPr="005B7F54" w:rsidRDefault="0021630D" w:rsidP="003C6368">
            <w:r w:rsidRPr="005B7F54">
              <w:t>Formularze</w:t>
            </w:r>
          </w:p>
        </w:tc>
        <w:tc>
          <w:tcPr>
            <w:tcW w:w="0" w:type="auto"/>
            <w:vAlign w:val="center"/>
            <w:hideMark/>
          </w:tcPr>
          <w:p w14:paraId="61ED945F" w14:textId="77777777" w:rsidR="0021630D" w:rsidRPr="005B7F54" w:rsidRDefault="0021630D" w:rsidP="003C6368">
            <w:r w:rsidRPr="005B7F54">
              <w:t>Brak poprawnych etykiet ARIA</w:t>
            </w:r>
          </w:p>
        </w:tc>
        <w:tc>
          <w:tcPr>
            <w:tcW w:w="0" w:type="auto"/>
            <w:vAlign w:val="center"/>
            <w:hideMark/>
          </w:tcPr>
          <w:p w14:paraId="7261EC7B" w14:textId="77777777" w:rsidR="0021630D" w:rsidRPr="005B7F54" w:rsidRDefault="0021630D" w:rsidP="003C6368">
            <w:r w:rsidRPr="005B7F54">
              <w:t>Niepełna</w:t>
            </w:r>
          </w:p>
        </w:tc>
        <w:tc>
          <w:tcPr>
            <w:tcW w:w="0" w:type="auto"/>
            <w:vAlign w:val="center"/>
            <w:hideMark/>
          </w:tcPr>
          <w:p w14:paraId="31BA2112" w14:textId="77777777" w:rsidR="0021630D" w:rsidRPr="005B7F54" w:rsidRDefault="0021630D" w:rsidP="003C6368">
            <w:r w:rsidRPr="005B7F54">
              <w:t>Poprawić oznaczenia</w:t>
            </w:r>
          </w:p>
        </w:tc>
      </w:tr>
      <w:tr w:rsidR="0021630D" w:rsidRPr="005B7F54" w14:paraId="7A2A542D" w14:textId="77777777" w:rsidTr="003C63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EA06D" w14:textId="77777777" w:rsidR="0021630D" w:rsidRPr="005B7F54" w:rsidRDefault="0021630D" w:rsidP="003C6368">
            <w:r w:rsidRPr="005B7F54">
              <w:t>Archiwum dokumentów</w:t>
            </w:r>
          </w:p>
        </w:tc>
        <w:tc>
          <w:tcPr>
            <w:tcW w:w="0" w:type="auto"/>
            <w:vAlign w:val="center"/>
            <w:hideMark/>
          </w:tcPr>
          <w:p w14:paraId="0D5D5F7A" w14:textId="77777777" w:rsidR="0021630D" w:rsidRPr="005B7F54" w:rsidRDefault="0021630D" w:rsidP="003C6368">
            <w:r w:rsidRPr="005B7F54">
              <w:t>Pliki PDF niedostępne dla czytników ekranu</w:t>
            </w:r>
          </w:p>
        </w:tc>
        <w:tc>
          <w:tcPr>
            <w:tcW w:w="0" w:type="auto"/>
            <w:vAlign w:val="center"/>
            <w:hideMark/>
          </w:tcPr>
          <w:p w14:paraId="522471AF" w14:textId="77777777" w:rsidR="0021630D" w:rsidRPr="005B7F54" w:rsidRDefault="0021630D" w:rsidP="003C6368">
            <w:r w:rsidRPr="005B7F54">
              <w:t>Niepełna</w:t>
            </w:r>
          </w:p>
        </w:tc>
        <w:tc>
          <w:tcPr>
            <w:tcW w:w="0" w:type="auto"/>
            <w:vAlign w:val="center"/>
            <w:hideMark/>
          </w:tcPr>
          <w:p w14:paraId="5B2A2069" w14:textId="77777777" w:rsidR="0021630D" w:rsidRPr="005B7F54" w:rsidRDefault="0021630D" w:rsidP="003C6368">
            <w:r w:rsidRPr="005B7F54">
              <w:t>Konwersja do formatów dostępnych</w:t>
            </w:r>
          </w:p>
        </w:tc>
      </w:tr>
    </w:tbl>
    <w:p w14:paraId="44EC421A" w14:textId="77777777" w:rsidR="0021630D" w:rsidRPr="005B7F54" w:rsidRDefault="000246BA" w:rsidP="0021630D">
      <w:r>
        <w:pict w14:anchorId="1D44B68E">
          <v:rect id="_x0000_i1036" style="width:0;height:1.5pt" o:hralign="center" o:hrstd="t" o:hr="t" fillcolor="#a0a0a0" stroked="f"/>
        </w:pict>
      </w:r>
    </w:p>
    <w:p w14:paraId="36B0ADBF" w14:textId="77777777" w:rsidR="0021630D" w:rsidRPr="005B7F54" w:rsidRDefault="0021630D" w:rsidP="0021630D">
      <w:pPr>
        <w:rPr>
          <w:b/>
          <w:bCs/>
        </w:rPr>
      </w:pPr>
      <w:r w:rsidRPr="005B7F54">
        <w:rPr>
          <w:b/>
          <w:bCs/>
        </w:rPr>
        <w:t>5. Podsumowanie wyników</w:t>
      </w:r>
    </w:p>
    <w:p w14:paraId="33064B1C" w14:textId="77777777" w:rsidR="0021630D" w:rsidRPr="005B7F54" w:rsidRDefault="0021630D" w:rsidP="0021630D">
      <w:pPr>
        <w:rPr>
          <w:b/>
          <w:bCs/>
        </w:rPr>
      </w:pPr>
      <w:r w:rsidRPr="005B7F54">
        <w:rPr>
          <w:b/>
          <w:bCs/>
        </w:rPr>
        <w:t>Ogólny poziom zgodności: [Procent zgodności %]</w:t>
      </w:r>
    </w:p>
    <w:p w14:paraId="137C3908" w14:textId="77777777" w:rsidR="0021630D" w:rsidRPr="005B7F54" w:rsidRDefault="0021630D" w:rsidP="0021630D">
      <w:pPr>
        <w:rPr>
          <w:b/>
          <w:bCs/>
        </w:rPr>
      </w:pPr>
      <w:r w:rsidRPr="005B7F54">
        <w:rPr>
          <w:b/>
          <w:bCs/>
        </w:rPr>
        <w:t>Kluczowe problemy:</w:t>
      </w:r>
    </w:p>
    <w:p w14:paraId="1FA4A2CD" w14:textId="77777777" w:rsidR="0021630D" w:rsidRPr="005B7F54" w:rsidRDefault="0021630D" w:rsidP="0021630D">
      <w:pPr>
        <w:numPr>
          <w:ilvl w:val="0"/>
          <w:numId w:val="14"/>
        </w:numPr>
      </w:pPr>
      <w:r w:rsidRPr="005B7F54">
        <w:rPr>
          <w:b/>
          <w:bCs/>
        </w:rPr>
        <w:t>Brak tekstów alternatywnych dla obrazów</w:t>
      </w:r>
    </w:p>
    <w:p w14:paraId="0A066379" w14:textId="77777777" w:rsidR="0021630D" w:rsidRPr="005B7F54" w:rsidRDefault="0021630D" w:rsidP="0021630D">
      <w:pPr>
        <w:numPr>
          <w:ilvl w:val="0"/>
          <w:numId w:val="14"/>
        </w:numPr>
      </w:pPr>
      <w:r w:rsidRPr="005B7F54">
        <w:rPr>
          <w:b/>
          <w:bCs/>
        </w:rPr>
        <w:t>Niewystarczający kontrast niektórych elementów</w:t>
      </w:r>
    </w:p>
    <w:p w14:paraId="3222D9FF" w14:textId="77777777" w:rsidR="0021630D" w:rsidRPr="005B7F54" w:rsidRDefault="0021630D" w:rsidP="0021630D">
      <w:pPr>
        <w:numPr>
          <w:ilvl w:val="0"/>
          <w:numId w:val="14"/>
        </w:numPr>
      </w:pPr>
      <w:r w:rsidRPr="005B7F54">
        <w:rPr>
          <w:b/>
          <w:bCs/>
        </w:rPr>
        <w:t>Problemy z dostępnością formularzy</w:t>
      </w:r>
    </w:p>
    <w:p w14:paraId="7E11D896" w14:textId="77777777" w:rsidR="0021630D" w:rsidRPr="005B7F54" w:rsidRDefault="0021630D" w:rsidP="0021630D">
      <w:pPr>
        <w:numPr>
          <w:ilvl w:val="0"/>
          <w:numId w:val="14"/>
        </w:numPr>
      </w:pPr>
      <w:r w:rsidRPr="005B7F54">
        <w:rPr>
          <w:b/>
          <w:bCs/>
        </w:rPr>
        <w:t>Brak dostępnych plików PDF</w:t>
      </w:r>
    </w:p>
    <w:p w14:paraId="0DAEE13D" w14:textId="77777777" w:rsidR="0021630D" w:rsidRPr="005B7F54" w:rsidRDefault="000246BA" w:rsidP="0021630D">
      <w:r>
        <w:pict w14:anchorId="701C3622">
          <v:rect id="_x0000_i1037" style="width:0;height:1.5pt" o:hralign="center" o:hrstd="t" o:hr="t" fillcolor="#a0a0a0" stroked="f"/>
        </w:pict>
      </w:r>
    </w:p>
    <w:p w14:paraId="0903A69F" w14:textId="77777777" w:rsidR="0021630D" w:rsidRPr="005B7F54" w:rsidRDefault="0021630D" w:rsidP="0021630D">
      <w:pPr>
        <w:rPr>
          <w:b/>
          <w:bCs/>
        </w:rPr>
      </w:pPr>
      <w:r w:rsidRPr="005B7F54">
        <w:rPr>
          <w:b/>
          <w:bCs/>
        </w:rPr>
        <w:t>6. Plan działań naprawczych</w:t>
      </w:r>
    </w:p>
    <w:p w14:paraId="6C1BE3D9" w14:textId="77777777" w:rsidR="0021630D" w:rsidRPr="005B7F54" w:rsidRDefault="0021630D" w:rsidP="0021630D">
      <w:pPr>
        <w:numPr>
          <w:ilvl w:val="0"/>
          <w:numId w:val="15"/>
        </w:numPr>
      </w:pPr>
      <w:r w:rsidRPr="005B7F54">
        <w:t xml:space="preserve">Dodanie opisów ALT do wszystkich obrazów (do </w:t>
      </w:r>
      <w:r>
        <w:t>31</w:t>
      </w:r>
      <w:r w:rsidRPr="005B7F54">
        <w:t>/</w:t>
      </w:r>
      <w:r>
        <w:t>03</w:t>
      </w:r>
      <w:r w:rsidRPr="005B7F54">
        <w:t>/</w:t>
      </w:r>
      <w:r>
        <w:t>2026</w:t>
      </w:r>
      <w:r w:rsidRPr="005B7F54">
        <w:t>).</w:t>
      </w:r>
    </w:p>
    <w:p w14:paraId="0500DD9E" w14:textId="77777777" w:rsidR="0021630D" w:rsidRPr="005B7F54" w:rsidRDefault="0021630D" w:rsidP="0021630D">
      <w:pPr>
        <w:numPr>
          <w:ilvl w:val="0"/>
          <w:numId w:val="15"/>
        </w:numPr>
      </w:pPr>
      <w:r w:rsidRPr="005B7F54">
        <w:t xml:space="preserve">Korekta kontrastu (do </w:t>
      </w:r>
      <w:r>
        <w:t>31</w:t>
      </w:r>
      <w:r w:rsidRPr="005B7F54">
        <w:t>/</w:t>
      </w:r>
      <w:r>
        <w:t>03</w:t>
      </w:r>
      <w:r w:rsidRPr="005B7F54">
        <w:t>/</w:t>
      </w:r>
      <w:r>
        <w:t>2026</w:t>
      </w:r>
      <w:r w:rsidRPr="005B7F54">
        <w:t>).</w:t>
      </w:r>
    </w:p>
    <w:p w14:paraId="0D42AB87" w14:textId="77777777" w:rsidR="0021630D" w:rsidRPr="005B7F54" w:rsidRDefault="0021630D" w:rsidP="0021630D">
      <w:pPr>
        <w:numPr>
          <w:ilvl w:val="0"/>
          <w:numId w:val="15"/>
        </w:numPr>
      </w:pPr>
      <w:r w:rsidRPr="005B7F54">
        <w:t xml:space="preserve">Poprawa dostępności formularzy (do </w:t>
      </w:r>
      <w:r>
        <w:t>31</w:t>
      </w:r>
      <w:r w:rsidRPr="005B7F54">
        <w:t>/</w:t>
      </w:r>
      <w:r>
        <w:t>03</w:t>
      </w:r>
      <w:r w:rsidRPr="005B7F54">
        <w:t>/</w:t>
      </w:r>
      <w:r>
        <w:t>2026)</w:t>
      </w:r>
    </w:p>
    <w:p w14:paraId="51BB0533" w14:textId="77777777" w:rsidR="0021630D" w:rsidRPr="005B7F54" w:rsidRDefault="0021630D" w:rsidP="0021630D">
      <w:pPr>
        <w:numPr>
          <w:ilvl w:val="0"/>
          <w:numId w:val="15"/>
        </w:numPr>
      </w:pPr>
      <w:r w:rsidRPr="005B7F54">
        <w:t xml:space="preserve">Konwersja dokumentów na formaty dostępne (do </w:t>
      </w:r>
      <w:r>
        <w:t>31</w:t>
      </w:r>
      <w:r w:rsidRPr="005B7F54">
        <w:t>/</w:t>
      </w:r>
      <w:r>
        <w:t>03</w:t>
      </w:r>
      <w:r w:rsidRPr="005B7F54">
        <w:t>/</w:t>
      </w:r>
      <w:r>
        <w:t>2026</w:t>
      </w:r>
      <w:r w:rsidRPr="005B7F54">
        <w:t>).</w:t>
      </w:r>
    </w:p>
    <w:p w14:paraId="0EC36759" w14:textId="77777777" w:rsidR="0021630D" w:rsidRPr="005B7F54" w:rsidRDefault="000246BA" w:rsidP="0021630D">
      <w:r>
        <w:pict w14:anchorId="05559A4F">
          <v:rect id="_x0000_i1038" style="width:0;height:1.5pt" o:hralign="center" o:hrstd="t" o:hr="t" fillcolor="#a0a0a0" stroked="f"/>
        </w:pict>
      </w:r>
    </w:p>
    <w:p w14:paraId="7960716F" w14:textId="77777777" w:rsidR="0021630D" w:rsidRPr="005B7F54" w:rsidRDefault="0021630D" w:rsidP="0021630D">
      <w:pPr>
        <w:rPr>
          <w:b/>
          <w:bCs/>
        </w:rPr>
      </w:pPr>
      <w:r w:rsidRPr="005B7F54">
        <w:rPr>
          <w:b/>
          <w:bCs/>
        </w:rPr>
        <w:t>7. Podsumowanie i rekomendacje końcowe</w:t>
      </w:r>
    </w:p>
    <w:p w14:paraId="03ECA0B2" w14:textId="77777777" w:rsidR="0021630D" w:rsidRPr="005B7F54" w:rsidRDefault="0021630D" w:rsidP="0021630D">
      <w:r w:rsidRPr="005B7F54">
        <w:t>Strona wymaga niewielkich zmian w kilku obszarach, generalnie spełnia wymogi WCAG 2.1 AA i VCA 2.1. Zaleca się regularne przeglądy oraz szkolenia dla redaktorów strony w zakresie dostępności cyfrowej.</w:t>
      </w:r>
    </w:p>
    <w:p w14:paraId="27DD7966" w14:textId="77777777" w:rsidR="0021630D" w:rsidRPr="005B7F54" w:rsidRDefault="0021630D" w:rsidP="0021630D">
      <w:r w:rsidRPr="005B7F54">
        <w:rPr>
          <w:b/>
          <w:bCs/>
        </w:rPr>
        <w:t>Kontakt:</w:t>
      </w:r>
      <w:r w:rsidRPr="005B7F54">
        <w:t xml:space="preserve"> </w:t>
      </w:r>
      <w:r>
        <w:t>Zbigniew Firadza 664 722 470</w:t>
      </w:r>
    </w:p>
    <w:p w14:paraId="76870263" w14:textId="77777777" w:rsidR="0021630D" w:rsidRPr="005B7F54" w:rsidRDefault="0021630D" w:rsidP="0021630D"/>
    <w:p w14:paraId="117778B1" w14:textId="77777777" w:rsidR="0021630D" w:rsidRDefault="0021630D"/>
    <w:sectPr w:rsidR="0021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5640"/>
    <w:multiLevelType w:val="multilevel"/>
    <w:tmpl w:val="4904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C08FB"/>
    <w:multiLevelType w:val="multilevel"/>
    <w:tmpl w:val="59E8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A7962"/>
    <w:multiLevelType w:val="multilevel"/>
    <w:tmpl w:val="1254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44D4C"/>
    <w:multiLevelType w:val="multilevel"/>
    <w:tmpl w:val="4996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F0709"/>
    <w:multiLevelType w:val="multilevel"/>
    <w:tmpl w:val="449C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21B1F"/>
    <w:multiLevelType w:val="multilevel"/>
    <w:tmpl w:val="556A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A2514"/>
    <w:multiLevelType w:val="multilevel"/>
    <w:tmpl w:val="6FD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952F5"/>
    <w:multiLevelType w:val="multilevel"/>
    <w:tmpl w:val="812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25E57"/>
    <w:multiLevelType w:val="multilevel"/>
    <w:tmpl w:val="EE22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0E0029"/>
    <w:multiLevelType w:val="multilevel"/>
    <w:tmpl w:val="C55A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96D4E"/>
    <w:multiLevelType w:val="multilevel"/>
    <w:tmpl w:val="44A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C03FA"/>
    <w:multiLevelType w:val="multilevel"/>
    <w:tmpl w:val="5CB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880AA0"/>
    <w:multiLevelType w:val="multilevel"/>
    <w:tmpl w:val="B31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A2F86"/>
    <w:multiLevelType w:val="multilevel"/>
    <w:tmpl w:val="ED66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1414AA"/>
    <w:multiLevelType w:val="multilevel"/>
    <w:tmpl w:val="DFE0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8B"/>
    <w:rsid w:val="000246BA"/>
    <w:rsid w:val="00203DA9"/>
    <w:rsid w:val="0021630D"/>
    <w:rsid w:val="003C158B"/>
    <w:rsid w:val="004D43C8"/>
    <w:rsid w:val="0050596B"/>
    <w:rsid w:val="00543DE1"/>
    <w:rsid w:val="0056643A"/>
    <w:rsid w:val="007E7827"/>
    <w:rsid w:val="0094168D"/>
    <w:rsid w:val="00A02C4E"/>
    <w:rsid w:val="00B1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B3F9"/>
  <w15:chartTrackingRefBased/>
  <w15:docId w15:val="{0A07D155-40DA-476B-A548-033F59BB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1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5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5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5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5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5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5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5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5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5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5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5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5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58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C15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m8kutno.bip.wikom.pl/" TargetMode="External"/><Relationship Id="rId5" Type="http://schemas.openxmlformats.org/officeDocument/2006/relationships/hyperlink" Target="https://pm8kutno.wik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1180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Kacprzak</dc:creator>
  <cp:keywords/>
  <dc:description/>
  <cp:lastModifiedBy>magdalena.kluska82@gmail.com</cp:lastModifiedBy>
  <cp:revision>5</cp:revision>
  <dcterms:created xsi:type="dcterms:W3CDTF">2025-03-31T13:52:00Z</dcterms:created>
  <dcterms:modified xsi:type="dcterms:W3CDTF">2025-03-31T14:05:00Z</dcterms:modified>
</cp:coreProperties>
</file>